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ABA1" w14:textId="2BE03C7F" w:rsidR="002D7BE8" w:rsidRDefault="002D7BE8" w:rsidP="002D7BE8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SE"/>
        </w:rPr>
        <w:id w:val="155966491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0DED696" w14:textId="77164673" w:rsidR="00B179D9" w:rsidRDefault="00B179D9">
          <w:pPr>
            <w:pStyle w:val="TOCHeading"/>
          </w:pPr>
          <w:r>
            <w:t>Contents</w:t>
          </w:r>
        </w:p>
        <w:p w14:paraId="65C4A072" w14:textId="14605FAE" w:rsidR="00913727" w:rsidRDefault="00B179D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111093" w:history="1">
            <w:r w:rsidR="00913727" w:rsidRPr="00384A04">
              <w:rPr>
                <w:rStyle w:val="Hyperlink"/>
                <w:noProof/>
                <w:lang w:val="en-US"/>
              </w:rPr>
              <w:t>Document version</w:t>
            </w:r>
            <w:r w:rsidR="00913727">
              <w:rPr>
                <w:noProof/>
                <w:webHidden/>
              </w:rPr>
              <w:tab/>
            </w:r>
            <w:r w:rsidR="00913727">
              <w:rPr>
                <w:noProof/>
                <w:webHidden/>
              </w:rPr>
              <w:fldChar w:fldCharType="begin"/>
            </w:r>
            <w:r w:rsidR="00913727">
              <w:rPr>
                <w:noProof/>
                <w:webHidden/>
              </w:rPr>
              <w:instrText xml:space="preserve"> PAGEREF _Toc69111093 \h </w:instrText>
            </w:r>
            <w:r w:rsidR="00913727">
              <w:rPr>
                <w:noProof/>
                <w:webHidden/>
              </w:rPr>
            </w:r>
            <w:r w:rsidR="00913727">
              <w:rPr>
                <w:noProof/>
                <w:webHidden/>
              </w:rPr>
              <w:fldChar w:fldCharType="separate"/>
            </w:r>
            <w:r w:rsidR="00913727">
              <w:rPr>
                <w:noProof/>
                <w:webHidden/>
              </w:rPr>
              <w:t>2</w:t>
            </w:r>
            <w:r w:rsidR="00913727">
              <w:rPr>
                <w:noProof/>
                <w:webHidden/>
              </w:rPr>
              <w:fldChar w:fldCharType="end"/>
            </w:r>
          </w:hyperlink>
        </w:p>
        <w:p w14:paraId="434C340B" w14:textId="0FA41B43" w:rsidR="00913727" w:rsidRDefault="005F20E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SE"/>
            </w:rPr>
          </w:pPr>
          <w:hyperlink w:anchor="_Toc69111094" w:history="1">
            <w:r w:rsidR="00913727" w:rsidRPr="00384A04">
              <w:rPr>
                <w:rStyle w:val="Hyperlink"/>
                <w:noProof/>
                <w:lang w:val="en-US"/>
              </w:rPr>
              <w:t>Helpdesk priority, status and assignment guidelines</w:t>
            </w:r>
            <w:r w:rsidR="00913727">
              <w:rPr>
                <w:noProof/>
                <w:webHidden/>
              </w:rPr>
              <w:tab/>
            </w:r>
            <w:r w:rsidR="00913727">
              <w:rPr>
                <w:noProof/>
                <w:webHidden/>
              </w:rPr>
              <w:fldChar w:fldCharType="begin"/>
            </w:r>
            <w:r w:rsidR="00913727">
              <w:rPr>
                <w:noProof/>
                <w:webHidden/>
              </w:rPr>
              <w:instrText xml:space="preserve"> PAGEREF _Toc69111094 \h </w:instrText>
            </w:r>
            <w:r w:rsidR="00913727">
              <w:rPr>
                <w:noProof/>
                <w:webHidden/>
              </w:rPr>
            </w:r>
            <w:r w:rsidR="00913727">
              <w:rPr>
                <w:noProof/>
                <w:webHidden/>
              </w:rPr>
              <w:fldChar w:fldCharType="separate"/>
            </w:r>
            <w:r w:rsidR="00913727">
              <w:rPr>
                <w:noProof/>
                <w:webHidden/>
              </w:rPr>
              <w:t>2</w:t>
            </w:r>
            <w:r w:rsidR="00913727">
              <w:rPr>
                <w:noProof/>
                <w:webHidden/>
              </w:rPr>
              <w:fldChar w:fldCharType="end"/>
            </w:r>
          </w:hyperlink>
        </w:p>
        <w:p w14:paraId="5D7562C9" w14:textId="64A46D05" w:rsidR="00913727" w:rsidRDefault="005F20E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SE"/>
            </w:rPr>
          </w:pPr>
          <w:hyperlink w:anchor="_Toc69111095" w:history="1">
            <w:r w:rsidR="00913727" w:rsidRPr="00384A04">
              <w:rPr>
                <w:rStyle w:val="Hyperlink"/>
                <w:noProof/>
                <w:lang w:val="en-US"/>
              </w:rPr>
              <w:t>Definition of priorities</w:t>
            </w:r>
            <w:r w:rsidR="00913727">
              <w:rPr>
                <w:noProof/>
                <w:webHidden/>
              </w:rPr>
              <w:tab/>
            </w:r>
            <w:r w:rsidR="00913727">
              <w:rPr>
                <w:noProof/>
                <w:webHidden/>
              </w:rPr>
              <w:fldChar w:fldCharType="begin"/>
            </w:r>
            <w:r w:rsidR="00913727">
              <w:rPr>
                <w:noProof/>
                <w:webHidden/>
              </w:rPr>
              <w:instrText xml:space="preserve"> PAGEREF _Toc69111095 \h </w:instrText>
            </w:r>
            <w:r w:rsidR="00913727">
              <w:rPr>
                <w:noProof/>
                <w:webHidden/>
              </w:rPr>
            </w:r>
            <w:r w:rsidR="00913727">
              <w:rPr>
                <w:noProof/>
                <w:webHidden/>
              </w:rPr>
              <w:fldChar w:fldCharType="separate"/>
            </w:r>
            <w:r w:rsidR="00913727">
              <w:rPr>
                <w:noProof/>
                <w:webHidden/>
              </w:rPr>
              <w:t>2</w:t>
            </w:r>
            <w:r w:rsidR="00913727">
              <w:rPr>
                <w:noProof/>
                <w:webHidden/>
              </w:rPr>
              <w:fldChar w:fldCharType="end"/>
            </w:r>
          </w:hyperlink>
        </w:p>
        <w:p w14:paraId="7B5B9C39" w14:textId="77219EB2" w:rsidR="00913727" w:rsidRDefault="005F20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SE"/>
            </w:rPr>
          </w:pPr>
          <w:hyperlink w:anchor="_Toc69111096" w:history="1">
            <w:r w:rsidR="00913727" w:rsidRPr="00384A04">
              <w:rPr>
                <w:rStyle w:val="Hyperlink"/>
                <w:noProof/>
                <w:lang w:val="en-US"/>
              </w:rPr>
              <w:t>Critical</w:t>
            </w:r>
            <w:r w:rsidR="00913727">
              <w:rPr>
                <w:noProof/>
                <w:webHidden/>
              </w:rPr>
              <w:tab/>
            </w:r>
            <w:r w:rsidR="00913727">
              <w:rPr>
                <w:noProof/>
                <w:webHidden/>
              </w:rPr>
              <w:fldChar w:fldCharType="begin"/>
            </w:r>
            <w:r w:rsidR="00913727">
              <w:rPr>
                <w:noProof/>
                <w:webHidden/>
              </w:rPr>
              <w:instrText xml:space="preserve"> PAGEREF _Toc69111096 \h </w:instrText>
            </w:r>
            <w:r w:rsidR="00913727">
              <w:rPr>
                <w:noProof/>
                <w:webHidden/>
              </w:rPr>
            </w:r>
            <w:r w:rsidR="00913727">
              <w:rPr>
                <w:noProof/>
                <w:webHidden/>
              </w:rPr>
              <w:fldChar w:fldCharType="separate"/>
            </w:r>
            <w:r w:rsidR="00913727">
              <w:rPr>
                <w:noProof/>
                <w:webHidden/>
              </w:rPr>
              <w:t>2</w:t>
            </w:r>
            <w:r w:rsidR="00913727">
              <w:rPr>
                <w:noProof/>
                <w:webHidden/>
              </w:rPr>
              <w:fldChar w:fldCharType="end"/>
            </w:r>
          </w:hyperlink>
        </w:p>
        <w:p w14:paraId="0485236F" w14:textId="5DA1F9AE" w:rsidR="00913727" w:rsidRDefault="005F20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SE"/>
            </w:rPr>
          </w:pPr>
          <w:hyperlink w:anchor="_Toc69111097" w:history="1">
            <w:r w:rsidR="00913727" w:rsidRPr="00384A04">
              <w:rPr>
                <w:rStyle w:val="Hyperlink"/>
                <w:noProof/>
              </w:rPr>
              <w:t>High</w:t>
            </w:r>
            <w:r w:rsidR="00913727">
              <w:rPr>
                <w:noProof/>
                <w:webHidden/>
              </w:rPr>
              <w:tab/>
            </w:r>
            <w:r w:rsidR="00913727">
              <w:rPr>
                <w:noProof/>
                <w:webHidden/>
              </w:rPr>
              <w:fldChar w:fldCharType="begin"/>
            </w:r>
            <w:r w:rsidR="00913727">
              <w:rPr>
                <w:noProof/>
                <w:webHidden/>
              </w:rPr>
              <w:instrText xml:space="preserve"> PAGEREF _Toc69111097 \h </w:instrText>
            </w:r>
            <w:r w:rsidR="00913727">
              <w:rPr>
                <w:noProof/>
                <w:webHidden/>
              </w:rPr>
            </w:r>
            <w:r w:rsidR="00913727">
              <w:rPr>
                <w:noProof/>
                <w:webHidden/>
              </w:rPr>
              <w:fldChar w:fldCharType="separate"/>
            </w:r>
            <w:r w:rsidR="00913727">
              <w:rPr>
                <w:noProof/>
                <w:webHidden/>
              </w:rPr>
              <w:t>2</w:t>
            </w:r>
            <w:r w:rsidR="00913727">
              <w:rPr>
                <w:noProof/>
                <w:webHidden/>
              </w:rPr>
              <w:fldChar w:fldCharType="end"/>
            </w:r>
          </w:hyperlink>
        </w:p>
        <w:p w14:paraId="02ACFC05" w14:textId="537FC72B" w:rsidR="00913727" w:rsidRDefault="005F20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SE"/>
            </w:rPr>
          </w:pPr>
          <w:hyperlink w:anchor="_Toc69111098" w:history="1">
            <w:r w:rsidR="00913727" w:rsidRPr="00384A04">
              <w:rPr>
                <w:rStyle w:val="Hyperlink"/>
                <w:noProof/>
                <w:lang w:val="en-US"/>
              </w:rPr>
              <w:t>Normal</w:t>
            </w:r>
            <w:r w:rsidR="00913727">
              <w:rPr>
                <w:noProof/>
                <w:webHidden/>
              </w:rPr>
              <w:tab/>
            </w:r>
            <w:r w:rsidR="00913727">
              <w:rPr>
                <w:noProof/>
                <w:webHidden/>
              </w:rPr>
              <w:fldChar w:fldCharType="begin"/>
            </w:r>
            <w:r w:rsidR="00913727">
              <w:rPr>
                <w:noProof/>
                <w:webHidden/>
              </w:rPr>
              <w:instrText xml:space="preserve"> PAGEREF _Toc69111098 \h </w:instrText>
            </w:r>
            <w:r w:rsidR="00913727">
              <w:rPr>
                <w:noProof/>
                <w:webHidden/>
              </w:rPr>
            </w:r>
            <w:r w:rsidR="00913727">
              <w:rPr>
                <w:noProof/>
                <w:webHidden/>
              </w:rPr>
              <w:fldChar w:fldCharType="separate"/>
            </w:r>
            <w:r w:rsidR="00913727">
              <w:rPr>
                <w:noProof/>
                <w:webHidden/>
              </w:rPr>
              <w:t>2</w:t>
            </w:r>
            <w:r w:rsidR="00913727">
              <w:rPr>
                <w:noProof/>
                <w:webHidden/>
              </w:rPr>
              <w:fldChar w:fldCharType="end"/>
            </w:r>
          </w:hyperlink>
        </w:p>
        <w:p w14:paraId="414D031D" w14:textId="4694186F" w:rsidR="00913727" w:rsidRDefault="005F20E7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SE"/>
            </w:rPr>
          </w:pPr>
          <w:hyperlink w:anchor="_Toc69111099" w:history="1">
            <w:r w:rsidR="00913727" w:rsidRPr="00384A04">
              <w:rPr>
                <w:rStyle w:val="Hyperlink"/>
                <w:noProof/>
                <w:lang w:val="en-US"/>
              </w:rPr>
              <w:t>Low</w:t>
            </w:r>
            <w:r w:rsidR="00913727">
              <w:rPr>
                <w:noProof/>
                <w:webHidden/>
              </w:rPr>
              <w:tab/>
            </w:r>
            <w:r w:rsidR="00913727">
              <w:rPr>
                <w:noProof/>
                <w:webHidden/>
              </w:rPr>
              <w:fldChar w:fldCharType="begin"/>
            </w:r>
            <w:r w:rsidR="00913727">
              <w:rPr>
                <w:noProof/>
                <w:webHidden/>
              </w:rPr>
              <w:instrText xml:space="preserve"> PAGEREF _Toc69111099 \h </w:instrText>
            </w:r>
            <w:r w:rsidR="00913727">
              <w:rPr>
                <w:noProof/>
                <w:webHidden/>
              </w:rPr>
            </w:r>
            <w:r w:rsidR="00913727">
              <w:rPr>
                <w:noProof/>
                <w:webHidden/>
              </w:rPr>
              <w:fldChar w:fldCharType="separate"/>
            </w:r>
            <w:r w:rsidR="00913727">
              <w:rPr>
                <w:noProof/>
                <w:webHidden/>
              </w:rPr>
              <w:t>2</w:t>
            </w:r>
            <w:r w:rsidR="00913727">
              <w:rPr>
                <w:noProof/>
                <w:webHidden/>
              </w:rPr>
              <w:fldChar w:fldCharType="end"/>
            </w:r>
          </w:hyperlink>
        </w:p>
        <w:p w14:paraId="427D4B53" w14:textId="24BA6193" w:rsidR="00913727" w:rsidRDefault="005F20E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SE"/>
            </w:rPr>
          </w:pPr>
          <w:hyperlink w:anchor="_Toc69111100" w:history="1">
            <w:r w:rsidR="00913727" w:rsidRPr="00384A04">
              <w:rPr>
                <w:rStyle w:val="Hyperlink"/>
                <w:noProof/>
                <w:lang w:val="en-US"/>
              </w:rPr>
              <w:t xml:space="preserve">Keep this in mind </w:t>
            </w:r>
            <w:r w:rsidR="00913727" w:rsidRPr="00384A04">
              <w:rPr>
                <w:rStyle w:val="Hyperlink"/>
                <w:noProof/>
              </w:rPr>
              <w:t>when</w:t>
            </w:r>
            <w:r w:rsidR="00913727" w:rsidRPr="00384A04">
              <w:rPr>
                <w:rStyle w:val="Hyperlink"/>
                <w:noProof/>
                <w:lang w:val="en-US"/>
              </w:rPr>
              <w:t xml:space="preserve"> you report a ticket</w:t>
            </w:r>
            <w:r w:rsidR="00913727">
              <w:rPr>
                <w:noProof/>
                <w:webHidden/>
              </w:rPr>
              <w:tab/>
            </w:r>
            <w:r w:rsidR="00913727">
              <w:rPr>
                <w:noProof/>
                <w:webHidden/>
              </w:rPr>
              <w:fldChar w:fldCharType="begin"/>
            </w:r>
            <w:r w:rsidR="00913727">
              <w:rPr>
                <w:noProof/>
                <w:webHidden/>
              </w:rPr>
              <w:instrText xml:space="preserve"> PAGEREF _Toc69111100 \h </w:instrText>
            </w:r>
            <w:r w:rsidR="00913727">
              <w:rPr>
                <w:noProof/>
                <w:webHidden/>
              </w:rPr>
            </w:r>
            <w:r w:rsidR="00913727">
              <w:rPr>
                <w:noProof/>
                <w:webHidden/>
              </w:rPr>
              <w:fldChar w:fldCharType="separate"/>
            </w:r>
            <w:r w:rsidR="00913727">
              <w:rPr>
                <w:noProof/>
                <w:webHidden/>
              </w:rPr>
              <w:t>3</w:t>
            </w:r>
            <w:r w:rsidR="00913727">
              <w:rPr>
                <w:noProof/>
                <w:webHidden/>
              </w:rPr>
              <w:fldChar w:fldCharType="end"/>
            </w:r>
          </w:hyperlink>
        </w:p>
        <w:p w14:paraId="5BBF8D30" w14:textId="723F9C17" w:rsidR="00913727" w:rsidRDefault="005F20E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SE"/>
            </w:rPr>
          </w:pPr>
          <w:hyperlink w:anchor="_Toc69111101" w:history="1">
            <w:r w:rsidR="00913727" w:rsidRPr="00384A04">
              <w:rPr>
                <w:rStyle w:val="Hyperlink"/>
                <w:noProof/>
                <w:lang w:val="en-US"/>
              </w:rPr>
              <w:t>Workflow, status and assignment</w:t>
            </w:r>
            <w:r w:rsidR="00913727">
              <w:rPr>
                <w:noProof/>
                <w:webHidden/>
              </w:rPr>
              <w:tab/>
            </w:r>
            <w:r w:rsidR="00913727">
              <w:rPr>
                <w:noProof/>
                <w:webHidden/>
              </w:rPr>
              <w:fldChar w:fldCharType="begin"/>
            </w:r>
            <w:r w:rsidR="00913727">
              <w:rPr>
                <w:noProof/>
                <w:webHidden/>
              </w:rPr>
              <w:instrText xml:space="preserve"> PAGEREF _Toc69111101 \h </w:instrText>
            </w:r>
            <w:r w:rsidR="00913727">
              <w:rPr>
                <w:noProof/>
                <w:webHidden/>
              </w:rPr>
            </w:r>
            <w:r w:rsidR="00913727">
              <w:rPr>
                <w:noProof/>
                <w:webHidden/>
              </w:rPr>
              <w:fldChar w:fldCharType="separate"/>
            </w:r>
            <w:r w:rsidR="00913727">
              <w:rPr>
                <w:noProof/>
                <w:webHidden/>
              </w:rPr>
              <w:t>4</w:t>
            </w:r>
            <w:r w:rsidR="00913727">
              <w:rPr>
                <w:noProof/>
                <w:webHidden/>
              </w:rPr>
              <w:fldChar w:fldCharType="end"/>
            </w:r>
          </w:hyperlink>
        </w:p>
        <w:p w14:paraId="5E9842B4" w14:textId="189668B9" w:rsidR="00913727" w:rsidRDefault="005F20E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SE"/>
            </w:rPr>
          </w:pPr>
          <w:hyperlink w:anchor="_Toc69111102" w:history="1">
            <w:r w:rsidR="00913727" w:rsidRPr="00384A04">
              <w:rPr>
                <w:rStyle w:val="Hyperlink"/>
                <w:noProof/>
                <w:lang w:val="en-US"/>
              </w:rPr>
              <w:t>Planning</w:t>
            </w:r>
            <w:r w:rsidR="00913727">
              <w:rPr>
                <w:noProof/>
                <w:webHidden/>
              </w:rPr>
              <w:tab/>
            </w:r>
            <w:r w:rsidR="00913727">
              <w:rPr>
                <w:noProof/>
                <w:webHidden/>
              </w:rPr>
              <w:fldChar w:fldCharType="begin"/>
            </w:r>
            <w:r w:rsidR="00913727">
              <w:rPr>
                <w:noProof/>
                <w:webHidden/>
              </w:rPr>
              <w:instrText xml:space="preserve"> PAGEREF _Toc69111102 \h </w:instrText>
            </w:r>
            <w:r w:rsidR="00913727">
              <w:rPr>
                <w:noProof/>
                <w:webHidden/>
              </w:rPr>
            </w:r>
            <w:r w:rsidR="00913727">
              <w:rPr>
                <w:noProof/>
                <w:webHidden/>
              </w:rPr>
              <w:fldChar w:fldCharType="separate"/>
            </w:r>
            <w:r w:rsidR="00913727">
              <w:rPr>
                <w:noProof/>
                <w:webHidden/>
              </w:rPr>
              <w:t>5</w:t>
            </w:r>
            <w:r w:rsidR="00913727">
              <w:rPr>
                <w:noProof/>
                <w:webHidden/>
              </w:rPr>
              <w:fldChar w:fldCharType="end"/>
            </w:r>
          </w:hyperlink>
        </w:p>
        <w:p w14:paraId="5FDB1567" w14:textId="1243CC2F" w:rsidR="00B179D9" w:rsidRDefault="00B179D9">
          <w:r>
            <w:rPr>
              <w:b/>
              <w:bCs/>
              <w:noProof/>
            </w:rPr>
            <w:fldChar w:fldCharType="end"/>
          </w:r>
        </w:p>
      </w:sdtContent>
    </w:sdt>
    <w:p w14:paraId="1D80C522" w14:textId="77777777" w:rsidR="00B179D9" w:rsidRDefault="00B179D9" w:rsidP="00B179D9">
      <w:pPr>
        <w:rPr>
          <w:lang w:val="en-US"/>
        </w:rPr>
      </w:pPr>
    </w:p>
    <w:p w14:paraId="2DE144C2" w14:textId="2D808058" w:rsidR="00D93768" w:rsidRDefault="00B179D9" w:rsidP="00541F5C">
      <w:pPr>
        <w:rPr>
          <w:lang w:val="en-US"/>
        </w:rPr>
      </w:pPr>
      <w:r>
        <w:rPr>
          <w:lang w:val="en-US"/>
        </w:rPr>
        <w:br w:type="page"/>
      </w:r>
    </w:p>
    <w:p w14:paraId="16B23E66" w14:textId="34AC9766" w:rsidR="00BE5529" w:rsidRDefault="003A7D2C" w:rsidP="00295161">
      <w:pPr>
        <w:pStyle w:val="Heading1"/>
        <w:rPr>
          <w:lang w:val="en-US"/>
        </w:rPr>
      </w:pPr>
      <w:bookmarkStart w:id="0" w:name="_Toc69111093"/>
      <w:r>
        <w:rPr>
          <w:lang w:val="en-US"/>
        </w:rPr>
        <w:lastRenderedPageBreak/>
        <w:t xml:space="preserve">Document </w:t>
      </w:r>
      <w:r w:rsidR="00CE4B96">
        <w:rPr>
          <w:lang w:val="en-US"/>
        </w:rPr>
        <w:t>v</w:t>
      </w:r>
      <w:r>
        <w:rPr>
          <w:lang w:val="en-US"/>
        </w:rPr>
        <w:t>ersion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A7D2C" w14:paraId="6574D3C0" w14:textId="77777777" w:rsidTr="003A7D2C">
        <w:tc>
          <w:tcPr>
            <w:tcW w:w="3005" w:type="dxa"/>
          </w:tcPr>
          <w:p w14:paraId="2A1E2D9A" w14:textId="2DB80772" w:rsidR="003A7D2C" w:rsidRPr="003A7D2C" w:rsidRDefault="003A7D2C" w:rsidP="003A7D2C">
            <w:pPr>
              <w:rPr>
                <w:b/>
                <w:bCs/>
                <w:lang w:val="en-US"/>
              </w:rPr>
            </w:pPr>
            <w:r w:rsidRPr="003A7D2C">
              <w:rPr>
                <w:b/>
                <w:bCs/>
                <w:lang w:val="en-US"/>
              </w:rPr>
              <w:t>Date</w:t>
            </w:r>
          </w:p>
        </w:tc>
        <w:tc>
          <w:tcPr>
            <w:tcW w:w="3005" w:type="dxa"/>
          </w:tcPr>
          <w:p w14:paraId="62C82896" w14:textId="5A69B7E9" w:rsidR="003A7D2C" w:rsidRPr="003A7D2C" w:rsidRDefault="003A7D2C" w:rsidP="003A7D2C">
            <w:pPr>
              <w:rPr>
                <w:b/>
                <w:bCs/>
                <w:lang w:val="en-US"/>
              </w:rPr>
            </w:pPr>
            <w:r w:rsidRPr="003A7D2C">
              <w:rPr>
                <w:b/>
                <w:bCs/>
                <w:lang w:val="en-US"/>
              </w:rPr>
              <w:t>Comment</w:t>
            </w:r>
          </w:p>
        </w:tc>
        <w:tc>
          <w:tcPr>
            <w:tcW w:w="3006" w:type="dxa"/>
          </w:tcPr>
          <w:p w14:paraId="33C9F2D0" w14:textId="22CC4D12" w:rsidR="003A7D2C" w:rsidRPr="003A7D2C" w:rsidRDefault="003A7D2C" w:rsidP="003A7D2C">
            <w:pPr>
              <w:rPr>
                <w:b/>
                <w:bCs/>
                <w:lang w:val="en-US"/>
              </w:rPr>
            </w:pPr>
            <w:r w:rsidRPr="003A7D2C">
              <w:rPr>
                <w:b/>
                <w:bCs/>
                <w:lang w:val="en-US"/>
              </w:rPr>
              <w:t>Author</w:t>
            </w:r>
          </w:p>
        </w:tc>
      </w:tr>
      <w:tr w:rsidR="003A7D2C" w14:paraId="3BA7C3A1" w14:textId="77777777" w:rsidTr="003A7D2C">
        <w:tc>
          <w:tcPr>
            <w:tcW w:w="3005" w:type="dxa"/>
          </w:tcPr>
          <w:p w14:paraId="4DEC63CF" w14:textId="3DDC6C3F" w:rsidR="003A7D2C" w:rsidRDefault="003A7D2C" w:rsidP="003A7D2C">
            <w:pPr>
              <w:rPr>
                <w:lang w:val="en-US"/>
              </w:rPr>
            </w:pPr>
            <w:r>
              <w:rPr>
                <w:lang w:val="en-US"/>
              </w:rPr>
              <w:t>2021-04-XX</w:t>
            </w:r>
          </w:p>
        </w:tc>
        <w:tc>
          <w:tcPr>
            <w:tcW w:w="3005" w:type="dxa"/>
          </w:tcPr>
          <w:p w14:paraId="00BDEE18" w14:textId="09C39959" w:rsidR="003A7D2C" w:rsidRDefault="003A7D2C" w:rsidP="003A7D2C">
            <w:pPr>
              <w:rPr>
                <w:lang w:val="en-US"/>
              </w:rPr>
            </w:pPr>
            <w:r>
              <w:rPr>
                <w:lang w:val="en-US"/>
              </w:rPr>
              <w:t>Document created.</w:t>
            </w:r>
          </w:p>
        </w:tc>
        <w:tc>
          <w:tcPr>
            <w:tcW w:w="3006" w:type="dxa"/>
          </w:tcPr>
          <w:p w14:paraId="1163C5CB" w14:textId="7A33B150" w:rsidR="003A7D2C" w:rsidRDefault="003A7D2C" w:rsidP="003A7D2C">
            <w:pPr>
              <w:rPr>
                <w:lang w:val="en-US"/>
              </w:rPr>
            </w:pPr>
            <w:r>
              <w:rPr>
                <w:lang w:val="en-US"/>
              </w:rPr>
              <w:t>Pontus Stefansson</w:t>
            </w:r>
          </w:p>
        </w:tc>
      </w:tr>
      <w:tr w:rsidR="003A7D2C" w14:paraId="6DE14CDF" w14:textId="77777777" w:rsidTr="003A7D2C">
        <w:tc>
          <w:tcPr>
            <w:tcW w:w="3005" w:type="dxa"/>
          </w:tcPr>
          <w:p w14:paraId="2E08D663" w14:textId="580139C0" w:rsidR="003A7D2C" w:rsidRDefault="003A7D2C" w:rsidP="003A7D2C">
            <w:pPr>
              <w:rPr>
                <w:lang w:val="en-US"/>
              </w:rPr>
            </w:pPr>
            <w:r>
              <w:rPr>
                <w:lang w:val="en-US"/>
              </w:rPr>
              <w:t>2021-04-12</w:t>
            </w:r>
          </w:p>
        </w:tc>
        <w:tc>
          <w:tcPr>
            <w:tcW w:w="3005" w:type="dxa"/>
          </w:tcPr>
          <w:p w14:paraId="24155C7F" w14:textId="0133DB8C" w:rsidR="003A7D2C" w:rsidRDefault="003A7D2C" w:rsidP="003A7D2C">
            <w:pPr>
              <w:rPr>
                <w:lang w:val="en-US"/>
              </w:rPr>
            </w:pPr>
            <w:r>
              <w:rPr>
                <w:lang w:val="en-US"/>
              </w:rPr>
              <w:t xml:space="preserve">Added Status </w:t>
            </w:r>
            <w:r w:rsidR="00917309">
              <w:rPr>
                <w:lang w:val="en-US"/>
              </w:rPr>
              <w:t>“Next” in Workflow</w:t>
            </w:r>
          </w:p>
        </w:tc>
        <w:tc>
          <w:tcPr>
            <w:tcW w:w="3006" w:type="dxa"/>
          </w:tcPr>
          <w:p w14:paraId="628A4761" w14:textId="784D7048" w:rsidR="003A7D2C" w:rsidRDefault="00917309" w:rsidP="003A7D2C">
            <w:pPr>
              <w:rPr>
                <w:lang w:val="en-US"/>
              </w:rPr>
            </w:pPr>
            <w:r>
              <w:rPr>
                <w:lang w:val="en-US"/>
              </w:rPr>
              <w:t>Pontus Stefansson</w:t>
            </w:r>
          </w:p>
        </w:tc>
      </w:tr>
      <w:tr w:rsidR="006E4FBC" w14:paraId="0E4509BA" w14:textId="77777777" w:rsidTr="003A7D2C">
        <w:tc>
          <w:tcPr>
            <w:tcW w:w="3005" w:type="dxa"/>
          </w:tcPr>
          <w:p w14:paraId="0646A47B" w14:textId="47AC8063" w:rsidR="006E4FBC" w:rsidRDefault="006E4FBC" w:rsidP="003A7D2C">
            <w:pPr>
              <w:rPr>
                <w:lang w:val="en-US"/>
              </w:rPr>
            </w:pPr>
            <w:r>
              <w:rPr>
                <w:lang w:val="en-US"/>
              </w:rPr>
              <w:t>2021-04-22</w:t>
            </w:r>
          </w:p>
        </w:tc>
        <w:tc>
          <w:tcPr>
            <w:tcW w:w="3005" w:type="dxa"/>
          </w:tcPr>
          <w:p w14:paraId="5F20A7D6" w14:textId="203AAD47" w:rsidR="006E4FBC" w:rsidRDefault="006E4FBC" w:rsidP="003A7D2C">
            <w:pPr>
              <w:rPr>
                <w:lang w:val="en-US"/>
              </w:rPr>
            </w:pPr>
            <w:r>
              <w:rPr>
                <w:lang w:val="en-US"/>
              </w:rPr>
              <w:t xml:space="preserve">Added status “Dev done” in </w:t>
            </w:r>
            <w:r w:rsidR="00135B61">
              <w:rPr>
                <w:lang w:val="en-US"/>
              </w:rPr>
              <w:t>W</w:t>
            </w:r>
            <w:r>
              <w:rPr>
                <w:lang w:val="en-US"/>
              </w:rPr>
              <w:t>orkflow</w:t>
            </w:r>
          </w:p>
        </w:tc>
        <w:tc>
          <w:tcPr>
            <w:tcW w:w="3006" w:type="dxa"/>
          </w:tcPr>
          <w:p w14:paraId="02D3B14A" w14:textId="320C518F" w:rsidR="006E4FBC" w:rsidRDefault="00135B61" w:rsidP="003A7D2C">
            <w:pPr>
              <w:rPr>
                <w:lang w:val="en-US"/>
              </w:rPr>
            </w:pPr>
            <w:r>
              <w:rPr>
                <w:lang w:val="en-US"/>
              </w:rPr>
              <w:t>Pontus Stefansson</w:t>
            </w:r>
          </w:p>
        </w:tc>
      </w:tr>
      <w:tr w:rsidR="00872A5C" w14:paraId="47FF38F4" w14:textId="77777777" w:rsidTr="003A7D2C">
        <w:tc>
          <w:tcPr>
            <w:tcW w:w="3005" w:type="dxa"/>
          </w:tcPr>
          <w:p w14:paraId="4121F1D3" w14:textId="2F7BC913" w:rsidR="00872A5C" w:rsidRDefault="00407508" w:rsidP="003A7D2C">
            <w:pPr>
              <w:rPr>
                <w:lang w:val="en-US"/>
              </w:rPr>
            </w:pPr>
            <w:r>
              <w:rPr>
                <w:lang w:val="en-US"/>
              </w:rPr>
              <w:t>2021-05-06</w:t>
            </w:r>
          </w:p>
        </w:tc>
        <w:tc>
          <w:tcPr>
            <w:tcW w:w="3005" w:type="dxa"/>
          </w:tcPr>
          <w:p w14:paraId="4E46F90D" w14:textId="58A34ACE" w:rsidR="00872A5C" w:rsidRDefault="00476444" w:rsidP="003A7D2C">
            <w:pPr>
              <w:rPr>
                <w:lang w:val="en-US"/>
              </w:rPr>
            </w:pPr>
            <w:r>
              <w:rPr>
                <w:lang w:val="en-US"/>
              </w:rPr>
              <w:t xml:space="preserve">Added bullet about </w:t>
            </w:r>
            <w:proofErr w:type="spellStart"/>
            <w:r>
              <w:rPr>
                <w:lang w:val="en-US"/>
              </w:rPr>
              <w:t>db</w:t>
            </w:r>
            <w:proofErr w:type="spellEnd"/>
            <w:r>
              <w:rPr>
                <w:lang w:val="en-US"/>
              </w:rPr>
              <w:t xml:space="preserve"> in “</w:t>
            </w:r>
            <w:r w:rsidRPr="00476444">
              <w:rPr>
                <w:lang w:val="en-US"/>
              </w:rPr>
              <w:t>Keep this in mind when you report a ticket</w:t>
            </w:r>
            <w:r>
              <w:rPr>
                <w:lang w:val="en-US"/>
              </w:rPr>
              <w:t>”</w:t>
            </w:r>
          </w:p>
        </w:tc>
        <w:tc>
          <w:tcPr>
            <w:tcW w:w="3006" w:type="dxa"/>
          </w:tcPr>
          <w:p w14:paraId="13CD59EB" w14:textId="15428757" w:rsidR="00872A5C" w:rsidRDefault="00476444" w:rsidP="003A7D2C">
            <w:pPr>
              <w:rPr>
                <w:lang w:val="en-US"/>
              </w:rPr>
            </w:pPr>
            <w:r>
              <w:rPr>
                <w:lang w:val="en-US"/>
              </w:rPr>
              <w:t>Pontus Stefansson</w:t>
            </w:r>
          </w:p>
        </w:tc>
      </w:tr>
      <w:tr w:rsidR="006E2925" w14:paraId="5C5BC8DD" w14:textId="77777777" w:rsidTr="003A7D2C">
        <w:tc>
          <w:tcPr>
            <w:tcW w:w="3005" w:type="dxa"/>
          </w:tcPr>
          <w:p w14:paraId="046B3906" w14:textId="5849D8AD" w:rsidR="006E2925" w:rsidRDefault="006E2925" w:rsidP="003A7D2C">
            <w:pPr>
              <w:rPr>
                <w:lang w:val="en-US"/>
              </w:rPr>
            </w:pPr>
            <w:r>
              <w:rPr>
                <w:lang w:val="en-US"/>
              </w:rPr>
              <w:t>2021-10-11</w:t>
            </w:r>
          </w:p>
        </w:tc>
        <w:tc>
          <w:tcPr>
            <w:tcW w:w="3005" w:type="dxa"/>
          </w:tcPr>
          <w:p w14:paraId="20773F86" w14:textId="57BD5C7E" w:rsidR="006E2925" w:rsidRDefault="006E2925" w:rsidP="003A7D2C">
            <w:pPr>
              <w:rPr>
                <w:lang w:val="en-US"/>
              </w:rPr>
            </w:pPr>
            <w:r>
              <w:rPr>
                <w:lang w:val="en-US"/>
              </w:rPr>
              <w:t>Added status</w:t>
            </w:r>
            <w:proofErr w:type="gramStart"/>
            <w:r>
              <w:rPr>
                <w:lang w:val="en-US"/>
              </w:rPr>
              <w:t>: ”Available</w:t>
            </w:r>
            <w:proofErr w:type="gramEnd"/>
            <w:r>
              <w:rPr>
                <w:lang w:val="en-US"/>
              </w:rPr>
              <w:t xml:space="preserve"> in next QA” and “Closure Expected”</w:t>
            </w:r>
          </w:p>
        </w:tc>
        <w:tc>
          <w:tcPr>
            <w:tcW w:w="3006" w:type="dxa"/>
          </w:tcPr>
          <w:p w14:paraId="19CCAED4" w14:textId="5B262680" w:rsidR="006E2925" w:rsidRDefault="006E2925" w:rsidP="003A7D2C">
            <w:pPr>
              <w:rPr>
                <w:lang w:val="en-US"/>
              </w:rPr>
            </w:pPr>
            <w:r>
              <w:rPr>
                <w:lang w:val="en-US"/>
              </w:rPr>
              <w:t>Pontus Stefansson</w:t>
            </w:r>
          </w:p>
        </w:tc>
      </w:tr>
    </w:tbl>
    <w:p w14:paraId="71A78202" w14:textId="77777777" w:rsidR="003A7D2C" w:rsidRPr="003A7D2C" w:rsidRDefault="003A7D2C" w:rsidP="003A7D2C">
      <w:pPr>
        <w:rPr>
          <w:lang w:val="en-US"/>
        </w:rPr>
      </w:pPr>
    </w:p>
    <w:p w14:paraId="3F7EB3D0" w14:textId="4CC7591B" w:rsidR="006A1D5C" w:rsidRDefault="00295161" w:rsidP="00295161">
      <w:pPr>
        <w:pStyle w:val="Heading1"/>
        <w:rPr>
          <w:lang w:val="en-US"/>
        </w:rPr>
      </w:pPr>
      <w:bookmarkStart w:id="1" w:name="_Toc69111094"/>
      <w:r>
        <w:rPr>
          <w:lang w:val="en-US"/>
        </w:rPr>
        <w:t xml:space="preserve">Helpdesk </w:t>
      </w:r>
      <w:r w:rsidR="008C288A">
        <w:rPr>
          <w:lang w:val="en-US"/>
        </w:rPr>
        <w:t xml:space="preserve">priority, </w:t>
      </w:r>
      <w:proofErr w:type="gramStart"/>
      <w:r w:rsidR="00606903">
        <w:rPr>
          <w:lang w:val="en-US"/>
        </w:rPr>
        <w:t>status</w:t>
      </w:r>
      <w:proofErr w:type="gramEnd"/>
      <w:r>
        <w:rPr>
          <w:lang w:val="en-US"/>
        </w:rPr>
        <w:t xml:space="preserve"> and assignment guidelines</w:t>
      </w:r>
      <w:bookmarkEnd w:id="1"/>
    </w:p>
    <w:p w14:paraId="31169F13" w14:textId="2816C5C3" w:rsidR="00245892" w:rsidRDefault="00F554E2" w:rsidP="00D30EBE">
      <w:pPr>
        <w:rPr>
          <w:lang w:val="en-US"/>
        </w:rPr>
      </w:pPr>
      <w:r>
        <w:rPr>
          <w:lang w:val="en-US"/>
        </w:rPr>
        <w:t xml:space="preserve">The purpose if these guidelines </w:t>
      </w:r>
      <w:r w:rsidR="00211153">
        <w:rPr>
          <w:lang w:val="en-US"/>
        </w:rPr>
        <w:t>are</w:t>
      </w:r>
      <w:r>
        <w:rPr>
          <w:lang w:val="en-US"/>
        </w:rPr>
        <w:t xml:space="preserve"> to </w:t>
      </w:r>
      <w:r w:rsidR="007B6698">
        <w:rPr>
          <w:lang w:val="en-US"/>
        </w:rPr>
        <w:t xml:space="preserve">provide a common way of handling tickets in our </w:t>
      </w:r>
      <w:r w:rsidR="00245892">
        <w:rPr>
          <w:lang w:val="en-US"/>
        </w:rPr>
        <w:t>h</w:t>
      </w:r>
      <w:r w:rsidR="007A49F0">
        <w:rPr>
          <w:lang w:val="en-US"/>
        </w:rPr>
        <w:t>elpdesk.</w:t>
      </w:r>
    </w:p>
    <w:p w14:paraId="40BDB8EE" w14:textId="264C4B8F" w:rsidR="00D30EBE" w:rsidRDefault="008C045F" w:rsidP="00D30EBE">
      <w:pPr>
        <w:rPr>
          <w:lang w:val="en-US"/>
        </w:rPr>
      </w:pPr>
      <w:r>
        <w:rPr>
          <w:lang w:val="en-US"/>
        </w:rPr>
        <w:t xml:space="preserve">The goal is that </w:t>
      </w:r>
      <w:r w:rsidR="00A46753">
        <w:rPr>
          <w:lang w:val="en-US"/>
        </w:rPr>
        <w:t xml:space="preserve">the </w:t>
      </w:r>
      <w:r w:rsidR="00245892">
        <w:rPr>
          <w:lang w:val="en-US"/>
        </w:rPr>
        <w:t>h</w:t>
      </w:r>
      <w:r w:rsidR="00A46753">
        <w:rPr>
          <w:lang w:val="en-US"/>
        </w:rPr>
        <w:t xml:space="preserve">elpdesk should provide an accurate and up-to-date overview of what is being worked on </w:t>
      </w:r>
      <w:proofErr w:type="gramStart"/>
      <w:r w:rsidR="00A46753">
        <w:rPr>
          <w:lang w:val="en-US"/>
        </w:rPr>
        <w:t>at the moment</w:t>
      </w:r>
      <w:proofErr w:type="gramEnd"/>
      <w:r w:rsidR="00A46753">
        <w:rPr>
          <w:lang w:val="en-US"/>
        </w:rPr>
        <w:t xml:space="preserve">, what is next in line and what </w:t>
      </w:r>
      <w:r w:rsidR="00BD428C">
        <w:rPr>
          <w:lang w:val="en-US"/>
        </w:rPr>
        <w:t xml:space="preserve">tickets are </w:t>
      </w:r>
      <w:r w:rsidR="00A46753">
        <w:rPr>
          <w:lang w:val="en-US"/>
        </w:rPr>
        <w:t>still pending</w:t>
      </w:r>
      <w:r w:rsidR="00297BFE">
        <w:rPr>
          <w:lang w:val="en-US"/>
        </w:rPr>
        <w:t xml:space="preserve"> planning.</w:t>
      </w:r>
    </w:p>
    <w:p w14:paraId="23FA848C" w14:textId="5F65F394" w:rsidR="00B179D9" w:rsidRDefault="00841A81" w:rsidP="00D30EBE">
      <w:pPr>
        <w:rPr>
          <w:lang w:val="en-US"/>
        </w:rPr>
      </w:pPr>
      <w:r>
        <w:rPr>
          <w:lang w:val="en-US"/>
        </w:rPr>
        <w:t>In this document</w:t>
      </w:r>
      <w:r w:rsidR="007061E4">
        <w:rPr>
          <w:lang w:val="en-US"/>
        </w:rPr>
        <w:t xml:space="preserve"> you can find the</w:t>
      </w:r>
      <w:r w:rsidR="00AC7B47">
        <w:rPr>
          <w:lang w:val="en-US"/>
        </w:rPr>
        <w:t xml:space="preserve"> definition of </w:t>
      </w:r>
      <w:r w:rsidR="001340FD">
        <w:rPr>
          <w:lang w:val="en-US"/>
        </w:rPr>
        <w:t>priorities</w:t>
      </w:r>
      <w:r w:rsidR="00A042CF">
        <w:rPr>
          <w:lang w:val="en-US"/>
        </w:rPr>
        <w:t xml:space="preserve"> and when to use them as well as the </w:t>
      </w:r>
      <w:r w:rsidR="007061E4">
        <w:rPr>
          <w:lang w:val="en-US"/>
        </w:rPr>
        <w:t>suggested work</w:t>
      </w:r>
      <w:r w:rsidR="00A14381">
        <w:rPr>
          <w:lang w:val="en-US"/>
        </w:rPr>
        <w:t>flow and the associated</w:t>
      </w:r>
      <w:r w:rsidR="00A042CF">
        <w:rPr>
          <w:lang w:val="en-US"/>
        </w:rPr>
        <w:t>,</w:t>
      </w:r>
      <w:r w:rsidR="00AC7B47">
        <w:rPr>
          <w:lang w:val="en-US"/>
        </w:rPr>
        <w:t xml:space="preserve"> </w:t>
      </w:r>
      <w:r w:rsidR="008C288A" w:rsidRPr="008C288A">
        <w:rPr>
          <w:lang w:val="en-US"/>
        </w:rPr>
        <w:t xml:space="preserve">statuses </w:t>
      </w:r>
      <w:r w:rsidR="00A042CF">
        <w:rPr>
          <w:lang w:val="en-US"/>
        </w:rPr>
        <w:t>and</w:t>
      </w:r>
      <w:r w:rsidR="00A14381">
        <w:rPr>
          <w:lang w:val="en-US"/>
        </w:rPr>
        <w:t xml:space="preserve"> assignments.</w:t>
      </w:r>
    </w:p>
    <w:p w14:paraId="58974EA0" w14:textId="77777777" w:rsidR="00AC7B47" w:rsidRDefault="00AC7B47" w:rsidP="004C35C9">
      <w:pPr>
        <w:pStyle w:val="Heading1"/>
        <w:rPr>
          <w:lang w:val="en-US"/>
        </w:rPr>
      </w:pPr>
      <w:bookmarkStart w:id="2" w:name="_Toc69111095"/>
      <w:r>
        <w:rPr>
          <w:lang w:val="en-US"/>
        </w:rPr>
        <w:t>Definition of priorities</w:t>
      </w:r>
      <w:bookmarkEnd w:id="2"/>
    </w:p>
    <w:p w14:paraId="20CD1683" w14:textId="77777777" w:rsidR="00F25E14" w:rsidRDefault="00AC7B47" w:rsidP="004C35C9">
      <w:pPr>
        <w:pStyle w:val="Heading2"/>
        <w:rPr>
          <w:lang w:val="en-US"/>
        </w:rPr>
      </w:pPr>
      <w:bookmarkStart w:id="3" w:name="_Toc69111096"/>
      <w:r w:rsidRPr="007E2E6C">
        <w:rPr>
          <w:lang w:val="en-US"/>
        </w:rPr>
        <w:t>Critical</w:t>
      </w:r>
      <w:bookmarkEnd w:id="3"/>
    </w:p>
    <w:p w14:paraId="7130F4CA" w14:textId="77777777" w:rsidR="00010211" w:rsidRDefault="00AC7B47" w:rsidP="00AC7B47">
      <w:pPr>
        <w:rPr>
          <w:lang w:val="en-US"/>
        </w:rPr>
      </w:pPr>
      <w:r w:rsidRPr="009D25BB">
        <w:rPr>
          <w:lang w:val="en-US"/>
        </w:rPr>
        <w:t>These issues are business critical. They represent an issue for which no workarounds exist, or there is a severe outage</w:t>
      </w:r>
      <w:r>
        <w:rPr>
          <w:lang w:val="en-US"/>
        </w:rPr>
        <w:t>. Like a complete or substantial standstill of a live system. Generally, d</w:t>
      </w:r>
      <w:r w:rsidRPr="00787E12">
        <w:rPr>
          <w:lang w:val="en-US"/>
        </w:rPr>
        <w:t xml:space="preserve">oes not include issues or problems in </w:t>
      </w:r>
      <w:r>
        <w:rPr>
          <w:lang w:val="en-US"/>
        </w:rPr>
        <w:t>test/</w:t>
      </w:r>
      <w:r w:rsidRPr="00787E12">
        <w:rPr>
          <w:lang w:val="en-US"/>
        </w:rPr>
        <w:t>staging environment</w:t>
      </w:r>
      <w:r>
        <w:rPr>
          <w:lang w:val="en-US"/>
        </w:rPr>
        <w:t>s</w:t>
      </w:r>
      <w:r w:rsidRPr="00787E12">
        <w:rPr>
          <w:lang w:val="en-US"/>
        </w:rPr>
        <w:t>.</w:t>
      </w:r>
      <w:r w:rsidR="00054644">
        <w:rPr>
          <w:lang w:val="en-US"/>
        </w:rPr>
        <w:t xml:space="preserve"> </w:t>
      </w:r>
    </w:p>
    <w:p w14:paraId="7858EE8C" w14:textId="6F998FDD" w:rsidR="00AC7B47" w:rsidRPr="00054644" w:rsidRDefault="00AC7B47" w:rsidP="00AC7B47">
      <w:pPr>
        <w:rPr>
          <w:lang w:val="en-US"/>
        </w:rPr>
      </w:pPr>
      <w:r w:rsidRPr="00C001CD">
        <w:rPr>
          <w:b/>
          <w:bCs/>
          <w:lang w:val="en-US"/>
        </w:rPr>
        <w:t xml:space="preserve">Critical tickets will be </w:t>
      </w:r>
      <w:r w:rsidR="004D5FA5" w:rsidRPr="00C001CD">
        <w:rPr>
          <w:b/>
          <w:bCs/>
          <w:lang w:val="en-US"/>
        </w:rPr>
        <w:t>handled</w:t>
      </w:r>
      <w:r w:rsidRPr="00C001CD">
        <w:rPr>
          <w:b/>
          <w:bCs/>
          <w:lang w:val="en-US"/>
        </w:rPr>
        <w:t xml:space="preserve"> ASAP</w:t>
      </w:r>
      <w:r w:rsidR="001A25D3" w:rsidRPr="00C001CD">
        <w:rPr>
          <w:b/>
          <w:bCs/>
          <w:lang w:val="en-US"/>
        </w:rPr>
        <w:t>!</w:t>
      </w:r>
    </w:p>
    <w:p w14:paraId="7BB2AF19" w14:textId="77777777" w:rsidR="00F25E14" w:rsidRDefault="00AC7B47" w:rsidP="004C35C9">
      <w:pPr>
        <w:pStyle w:val="Heading2"/>
        <w:rPr>
          <w:lang w:val="en-US"/>
        </w:rPr>
      </w:pPr>
      <w:bookmarkStart w:id="4" w:name="_Toc69111097"/>
      <w:r w:rsidRPr="004C35C9">
        <w:t>High</w:t>
      </w:r>
      <w:bookmarkEnd w:id="4"/>
    </w:p>
    <w:p w14:paraId="06C4574A" w14:textId="1F9D96E6" w:rsidR="00AC7B47" w:rsidRPr="00F25E14" w:rsidRDefault="00AC7B47" w:rsidP="00AC7B47">
      <w:pPr>
        <w:rPr>
          <w:b/>
          <w:bCs/>
          <w:lang w:val="en-US"/>
        </w:rPr>
      </w:pPr>
      <w:r w:rsidRPr="00B72637">
        <w:rPr>
          <w:lang w:val="en-US"/>
        </w:rPr>
        <w:t>Deficiencies in the system</w:t>
      </w:r>
      <w:r>
        <w:rPr>
          <w:lang w:val="en-US"/>
        </w:rPr>
        <w:t xml:space="preserve"> that have a serious impact on the functionality and/or results produced by the system. Workarounds, temporary fixes, or postponement of activities possible for a limited time.</w:t>
      </w:r>
    </w:p>
    <w:p w14:paraId="6B5D1502" w14:textId="77777777" w:rsidR="00F25E14" w:rsidRDefault="00AC7B47" w:rsidP="004C35C9">
      <w:pPr>
        <w:pStyle w:val="Heading2"/>
        <w:rPr>
          <w:lang w:val="en-US"/>
        </w:rPr>
      </w:pPr>
      <w:bookmarkStart w:id="5" w:name="_Toc69111098"/>
      <w:r w:rsidRPr="007E2E6C">
        <w:rPr>
          <w:lang w:val="en-US"/>
        </w:rPr>
        <w:t>Normal</w:t>
      </w:r>
      <w:bookmarkEnd w:id="5"/>
    </w:p>
    <w:p w14:paraId="3555710C" w14:textId="1179090E" w:rsidR="00AC7B47" w:rsidRPr="00335891" w:rsidRDefault="00AC7B47" w:rsidP="00AC7B47">
      <w:pPr>
        <w:rPr>
          <w:lang w:val="en-US"/>
        </w:rPr>
      </w:pPr>
      <w:r w:rsidRPr="004C0A1F">
        <w:rPr>
          <w:lang w:val="en-US"/>
        </w:rPr>
        <w:t>General issues and</w:t>
      </w:r>
      <w:r>
        <w:rPr>
          <w:lang w:val="en-US"/>
        </w:rPr>
        <w:t xml:space="preserve"> questions.</w:t>
      </w:r>
      <w:r w:rsidRPr="004C0A1F">
        <w:rPr>
          <w:lang w:val="en-US"/>
        </w:rPr>
        <w:t xml:space="preserve"> </w:t>
      </w:r>
      <w:r>
        <w:rPr>
          <w:lang w:val="en-US"/>
        </w:rPr>
        <w:t>T</w:t>
      </w:r>
      <w:r w:rsidRPr="004C0A1F">
        <w:rPr>
          <w:lang w:val="en-US"/>
        </w:rPr>
        <w:t>he default prioritization.</w:t>
      </w:r>
    </w:p>
    <w:p w14:paraId="470B565B" w14:textId="77777777" w:rsidR="00F25E14" w:rsidRDefault="00AC7B47" w:rsidP="004C35C9">
      <w:pPr>
        <w:pStyle w:val="Heading2"/>
        <w:rPr>
          <w:lang w:val="en-US"/>
        </w:rPr>
      </w:pPr>
      <w:bookmarkStart w:id="6" w:name="_Toc69111099"/>
      <w:r w:rsidRPr="007E2E6C">
        <w:rPr>
          <w:lang w:val="en-US"/>
        </w:rPr>
        <w:t>Low</w:t>
      </w:r>
      <w:bookmarkEnd w:id="6"/>
    </w:p>
    <w:p w14:paraId="29DEB7EC" w14:textId="1BE82754" w:rsidR="00AC7B47" w:rsidRDefault="00AC7B47" w:rsidP="00AC7B47">
      <w:pPr>
        <w:rPr>
          <w:lang w:val="en-US"/>
        </w:rPr>
      </w:pPr>
      <w:r>
        <w:rPr>
          <w:lang w:val="en-US"/>
        </w:rPr>
        <w:t>Issues with little or no impact on the system.</w:t>
      </w:r>
    </w:p>
    <w:p w14:paraId="6F7DC6A8" w14:textId="60B33832" w:rsidR="00603205" w:rsidRDefault="00603205" w:rsidP="00AC7B47">
      <w:pPr>
        <w:rPr>
          <w:lang w:val="en-US"/>
        </w:rPr>
      </w:pPr>
      <w:r>
        <w:rPr>
          <w:lang w:val="en-US"/>
        </w:rPr>
        <w:br w:type="page"/>
      </w:r>
    </w:p>
    <w:p w14:paraId="24D497C1" w14:textId="76C635BC" w:rsidR="000F5193" w:rsidRDefault="00D22C38" w:rsidP="004C35C9">
      <w:pPr>
        <w:pStyle w:val="Heading1"/>
        <w:rPr>
          <w:lang w:val="en-US"/>
        </w:rPr>
      </w:pPr>
      <w:bookmarkStart w:id="7" w:name="_Toc69111100"/>
      <w:r>
        <w:rPr>
          <w:lang w:val="en-US"/>
        </w:rPr>
        <w:lastRenderedPageBreak/>
        <w:t xml:space="preserve">Keep this in mind </w:t>
      </w:r>
      <w:r w:rsidRPr="004C35C9">
        <w:t>when</w:t>
      </w:r>
      <w:r>
        <w:rPr>
          <w:lang w:val="en-US"/>
        </w:rPr>
        <w:t xml:space="preserve"> you report a ticket</w:t>
      </w:r>
      <w:bookmarkEnd w:id="7"/>
    </w:p>
    <w:p w14:paraId="15B4F7DF" w14:textId="2D32B699" w:rsidR="00410552" w:rsidRDefault="00410552" w:rsidP="00410552">
      <w:pPr>
        <w:rPr>
          <w:lang w:val="en-US"/>
        </w:rPr>
      </w:pPr>
      <w:r>
        <w:rPr>
          <w:lang w:val="en-US"/>
        </w:rPr>
        <w:t xml:space="preserve">When you report a ticket there are </w:t>
      </w:r>
      <w:r w:rsidR="00751A2C">
        <w:rPr>
          <w:lang w:val="en-US"/>
        </w:rPr>
        <w:t>several</w:t>
      </w:r>
      <w:r>
        <w:rPr>
          <w:lang w:val="en-US"/>
        </w:rPr>
        <w:t xml:space="preserve"> things you can do to help </w:t>
      </w:r>
      <w:r w:rsidR="00D976E8">
        <w:rPr>
          <w:lang w:val="en-US"/>
        </w:rPr>
        <w:t xml:space="preserve">speed up the process, and </w:t>
      </w:r>
      <w:r w:rsidR="00550D70">
        <w:rPr>
          <w:lang w:val="en-US"/>
        </w:rPr>
        <w:t xml:space="preserve">by </w:t>
      </w:r>
      <w:r w:rsidR="0088485F">
        <w:rPr>
          <w:lang w:val="en-US"/>
        </w:rPr>
        <w:t>extensio</w:t>
      </w:r>
      <w:r w:rsidR="00550D70">
        <w:rPr>
          <w:lang w:val="en-US"/>
        </w:rPr>
        <w:t>n</w:t>
      </w:r>
      <w:r w:rsidR="0088485F">
        <w:rPr>
          <w:lang w:val="en-US"/>
        </w:rPr>
        <w:t xml:space="preserve"> get</w:t>
      </w:r>
      <w:r w:rsidR="00550D70">
        <w:rPr>
          <w:lang w:val="en-US"/>
        </w:rPr>
        <w:t xml:space="preserve"> </w:t>
      </w:r>
      <w:r w:rsidR="00D405D6">
        <w:rPr>
          <w:lang w:val="en-US"/>
        </w:rPr>
        <w:t xml:space="preserve">a </w:t>
      </w:r>
      <w:r w:rsidR="00550D70">
        <w:rPr>
          <w:lang w:val="en-US"/>
        </w:rPr>
        <w:t>faster handling of your ticket.</w:t>
      </w:r>
    </w:p>
    <w:p w14:paraId="0D93C3EE" w14:textId="70D2A4A9" w:rsidR="00DE2230" w:rsidRPr="00DE2230" w:rsidRDefault="00DE2230" w:rsidP="00DE2230">
      <w:pPr>
        <w:pStyle w:val="ListParagraph"/>
        <w:numPr>
          <w:ilvl w:val="0"/>
          <w:numId w:val="1"/>
        </w:numPr>
        <w:rPr>
          <w:lang w:val="en-US"/>
        </w:rPr>
      </w:pPr>
      <w:r w:rsidRPr="00B56708">
        <w:rPr>
          <w:b/>
          <w:bCs/>
          <w:lang w:val="en-US"/>
        </w:rPr>
        <w:t>One issue per ticket</w:t>
      </w:r>
      <w:r>
        <w:rPr>
          <w:lang w:val="en-US"/>
        </w:rPr>
        <w:t xml:space="preserve">. </w:t>
      </w:r>
      <w:r w:rsidR="00B56708">
        <w:rPr>
          <w:lang w:val="en-US"/>
        </w:rPr>
        <w:t xml:space="preserve">If you have </w:t>
      </w:r>
      <w:r w:rsidR="00197E0E">
        <w:rPr>
          <w:lang w:val="en-US"/>
        </w:rPr>
        <w:t>several separate</w:t>
      </w:r>
      <w:r w:rsidR="00B56708">
        <w:rPr>
          <w:lang w:val="en-US"/>
        </w:rPr>
        <w:t xml:space="preserve"> issue</w:t>
      </w:r>
      <w:r w:rsidR="00197E0E">
        <w:rPr>
          <w:lang w:val="en-US"/>
        </w:rPr>
        <w:t>s</w:t>
      </w:r>
      <w:r w:rsidR="00B56708">
        <w:rPr>
          <w:lang w:val="en-US"/>
        </w:rPr>
        <w:t xml:space="preserve"> to report do it as separate tickets</w:t>
      </w:r>
      <w:r w:rsidR="00197E0E">
        <w:rPr>
          <w:lang w:val="en-US"/>
        </w:rPr>
        <w:t>.</w:t>
      </w:r>
    </w:p>
    <w:p w14:paraId="33DD2C36" w14:textId="48F56C41" w:rsidR="00E863F0" w:rsidRPr="00E863F0" w:rsidRDefault="00E863F0" w:rsidP="00E863F0">
      <w:pPr>
        <w:pStyle w:val="ListParagraph"/>
        <w:numPr>
          <w:ilvl w:val="0"/>
          <w:numId w:val="1"/>
        </w:numPr>
        <w:rPr>
          <w:lang w:val="en-US"/>
        </w:rPr>
      </w:pPr>
      <w:r w:rsidRPr="00B15015">
        <w:rPr>
          <w:lang w:val="en-US"/>
        </w:rPr>
        <w:t>Specify</w:t>
      </w:r>
      <w:r>
        <w:rPr>
          <w:lang w:val="en-US"/>
        </w:rPr>
        <w:t xml:space="preserve"> the</w:t>
      </w:r>
      <w:r w:rsidR="00B15015" w:rsidRPr="00B15015">
        <w:rPr>
          <w:lang w:val="en-US"/>
        </w:rPr>
        <w:t xml:space="preserve"> </w:t>
      </w:r>
      <w:r w:rsidR="00B15015" w:rsidRPr="00B96E26">
        <w:rPr>
          <w:b/>
          <w:bCs/>
          <w:lang w:val="en-US"/>
        </w:rPr>
        <w:t>category</w:t>
      </w:r>
      <w:r>
        <w:rPr>
          <w:lang w:val="en-US"/>
        </w:rPr>
        <w:t xml:space="preserve">. </w:t>
      </w:r>
      <w:r w:rsidR="00550D70">
        <w:rPr>
          <w:lang w:val="en-US"/>
        </w:rPr>
        <w:t xml:space="preserve">If you report using email specify the category in the </w:t>
      </w:r>
      <w:r w:rsidR="00D405D6">
        <w:rPr>
          <w:lang w:val="en-US"/>
        </w:rPr>
        <w:t>Subject.</w:t>
      </w:r>
    </w:p>
    <w:p w14:paraId="3B580DE7" w14:textId="18C0A80B" w:rsidR="000A691C" w:rsidRDefault="00E863F0" w:rsidP="00E863F0">
      <w:pPr>
        <w:pStyle w:val="ListParagraph"/>
        <w:rPr>
          <w:lang w:val="en-US"/>
        </w:rPr>
      </w:pPr>
      <w:r w:rsidRPr="00E863F0">
        <w:rPr>
          <w:noProof/>
          <w:lang w:val="en-US"/>
        </w:rPr>
        <w:drawing>
          <wp:inline distT="0" distB="0" distL="0" distR="0" wp14:anchorId="5BE64CED" wp14:editId="70764DB7">
            <wp:extent cx="1320800" cy="1128277"/>
            <wp:effectExtent l="19050" t="19050" r="12700" b="152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8992" cy="11352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88DD75" w14:textId="2BFB27F6" w:rsidR="00E863F0" w:rsidRDefault="00E863F0" w:rsidP="00E863F0">
      <w:pPr>
        <w:rPr>
          <w:lang w:val="en-US"/>
        </w:rPr>
      </w:pPr>
    </w:p>
    <w:p w14:paraId="2DFF2E42" w14:textId="454931D0" w:rsidR="00CF683B" w:rsidRDefault="00492B0A" w:rsidP="00225B7A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492B0A">
        <w:rPr>
          <w:lang w:val="en-US"/>
        </w:rPr>
        <w:t>Make the title</w:t>
      </w:r>
      <w:r w:rsidRPr="00492B0A">
        <w:rPr>
          <w:b/>
          <w:bCs/>
          <w:lang w:val="en-US"/>
        </w:rPr>
        <w:t xml:space="preserve"> </w:t>
      </w:r>
      <w:r w:rsidR="00CF683B" w:rsidRPr="00492B0A">
        <w:rPr>
          <w:b/>
          <w:bCs/>
          <w:lang w:val="en-US"/>
        </w:rPr>
        <w:t>informative.</w:t>
      </w:r>
    </w:p>
    <w:p w14:paraId="3FD45D96" w14:textId="0CF1A424" w:rsidR="00F60C80" w:rsidRPr="00DE2230" w:rsidRDefault="000E79F2" w:rsidP="00DE2230">
      <w:pPr>
        <w:pStyle w:val="ListParagraph"/>
        <w:numPr>
          <w:ilvl w:val="1"/>
          <w:numId w:val="1"/>
        </w:numPr>
        <w:rPr>
          <w:b/>
          <w:bCs/>
          <w:lang w:val="en-US"/>
        </w:rPr>
      </w:pPr>
      <w:r w:rsidRPr="00F60C8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C33C46A" wp14:editId="53089185">
            <wp:simplePos x="0" y="0"/>
            <wp:positionH relativeFrom="margin">
              <wp:align>right</wp:align>
            </wp:positionH>
            <wp:positionV relativeFrom="paragraph">
              <wp:posOffset>22860</wp:posOffset>
            </wp:positionV>
            <wp:extent cx="4032250" cy="276225"/>
            <wp:effectExtent l="19050" t="19050" r="25400" b="28575"/>
            <wp:wrapTight wrapText="bothSides">
              <wp:wrapPolygon edited="0">
                <wp:start x="-102" y="-1490"/>
                <wp:lineTo x="-102" y="22345"/>
                <wp:lineTo x="21634" y="22345"/>
                <wp:lineTo x="21634" y="-1490"/>
                <wp:lineTo x="-102" y="-149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27622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0C80">
        <w:rPr>
          <w:lang w:val="en-US"/>
        </w:rPr>
        <w:t xml:space="preserve">A good example: </w:t>
      </w:r>
    </w:p>
    <w:p w14:paraId="66023D19" w14:textId="77777777" w:rsidR="00B96E26" w:rsidRPr="00B96E26" w:rsidRDefault="00B96E26" w:rsidP="00B96E26">
      <w:pPr>
        <w:pStyle w:val="ListParagraph"/>
        <w:rPr>
          <w:lang w:val="en-US"/>
        </w:rPr>
      </w:pPr>
    </w:p>
    <w:p w14:paraId="4F0808F9" w14:textId="714B6181" w:rsidR="00BD34C6" w:rsidRDefault="000B2B5E" w:rsidP="001F222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 the </w:t>
      </w:r>
      <w:r w:rsidR="00B11FD7">
        <w:rPr>
          <w:lang w:val="en-US"/>
        </w:rPr>
        <w:t>ticket details</w:t>
      </w:r>
      <w:r w:rsidR="00DC0B0C">
        <w:rPr>
          <w:lang w:val="en-US"/>
        </w:rPr>
        <w:t>,</w:t>
      </w:r>
      <w:r w:rsidR="00B11FD7">
        <w:rPr>
          <w:lang w:val="en-US"/>
        </w:rPr>
        <w:t xml:space="preserve"> be specific when descri</w:t>
      </w:r>
      <w:r w:rsidR="00DC0B0C">
        <w:rPr>
          <w:lang w:val="en-US"/>
        </w:rPr>
        <w:t>b</w:t>
      </w:r>
      <w:r w:rsidR="00B11FD7">
        <w:rPr>
          <w:lang w:val="en-US"/>
        </w:rPr>
        <w:t>ing the issue</w:t>
      </w:r>
      <w:r w:rsidR="00DC0B0C">
        <w:rPr>
          <w:lang w:val="en-US"/>
        </w:rPr>
        <w:t xml:space="preserve"> </w:t>
      </w:r>
      <w:r w:rsidR="00B11FD7">
        <w:rPr>
          <w:lang w:val="en-US"/>
        </w:rPr>
        <w:t xml:space="preserve">and provide as much </w:t>
      </w:r>
      <w:r w:rsidR="00DC0B0C">
        <w:rPr>
          <w:lang w:val="en-US"/>
        </w:rPr>
        <w:t>information as possible</w:t>
      </w:r>
      <w:r w:rsidR="007C1926">
        <w:rPr>
          <w:lang w:val="en-US"/>
        </w:rPr>
        <w:t xml:space="preserve"> so that the developer understands what the problem is and is given some context</w:t>
      </w:r>
      <w:r w:rsidR="00DC0B0C">
        <w:rPr>
          <w:lang w:val="en-US"/>
        </w:rPr>
        <w:t>.</w:t>
      </w:r>
    </w:p>
    <w:p w14:paraId="73E88660" w14:textId="06A199AA" w:rsidR="00787839" w:rsidRDefault="00787839" w:rsidP="0078783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were you trying to do?</w:t>
      </w:r>
    </w:p>
    <w:p w14:paraId="7B4CA9D4" w14:textId="0090D4E5" w:rsidR="00787839" w:rsidRDefault="00787839" w:rsidP="0078783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did you expect to happen?</w:t>
      </w:r>
    </w:p>
    <w:p w14:paraId="2B82197F" w14:textId="4F440944" w:rsidR="00787839" w:rsidRDefault="00787839" w:rsidP="00787839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What did happen?</w:t>
      </w:r>
    </w:p>
    <w:p w14:paraId="01800DFD" w14:textId="42E4C4CF" w:rsidR="00860B38" w:rsidRDefault="00153EC2" w:rsidP="001F222C">
      <w:pPr>
        <w:pStyle w:val="ListParagraph"/>
        <w:numPr>
          <w:ilvl w:val="0"/>
          <w:numId w:val="1"/>
        </w:numPr>
        <w:rPr>
          <w:lang w:val="en-US"/>
        </w:rPr>
      </w:pPr>
      <w:r w:rsidRPr="003A0B9A">
        <w:rPr>
          <w:b/>
          <w:bCs/>
          <w:lang w:val="en-US"/>
        </w:rPr>
        <w:t>I</w:t>
      </w:r>
      <w:r w:rsidR="00CD4EA1" w:rsidRPr="007D4B2C">
        <w:rPr>
          <w:b/>
          <w:bCs/>
          <w:lang w:val="en-US"/>
        </w:rPr>
        <w:t xml:space="preserve">nclude </w:t>
      </w:r>
      <w:proofErr w:type="spellStart"/>
      <w:r w:rsidR="00CD4EA1" w:rsidRPr="007D4B2C">
        <w:rPr>
          <w:b/>
          <w:bCs/>
          <w:lang w:val="en-US"/>
        </w:rPr>
        <w:t>db</w:t>
      </w:r>
      <w:proofErr w:type="spellEnd"/>
      <w:r w:rsidR="00CD4EA1">
        <w:rPr>
          <w:lang w:val="en-US"/>
        </w:rPr>
        <w:t xml:space="preserve"> and information about what </w:t>
      </w:r>
      <w:r w:rsidR="00CD4EA1" w:rsidRPr="007D4B2C">
        <w:rPr>
          <w:b/>
          <w:bCs/>
          <w:lang w:val="en-US"/>
        </w:rPr>
        <w:t>script</w:t>
      </w:r>
      <w:r w:rsidR="00CD4EA1">
        <w:rPr>
          <w:lang w:val="en-US"/>
        </w:rPr>
        <w:t xml:space="preserve"> to run to recreate the issue.</w:t>
      </w:r>
    </w:p>
    <w:p w14:paraId="5D5F1223" w14:textId="16940260" w:rsidR="00514657" w:rsidRDefault="00514657" w:rsidP="00514657">
      <w:pPr>
        <w:pStyle w:val="ListParagraph"/>
        <w:numPr>
          <w:ilvl w:val="1"/>
          <w:numId w:val="1"/>
        </w:numPr>
        <w:rPr>
          <w:lang w:val="en-US"/>
        </w:rPr>
      </w:pPr>
      <w:r w:rsidRPr="00514657">
        <w:rPr>
          <w:lang w:val="en-US"/>
        </w:rPr>
        <w:t xml:space="preserve">The database uploaded to </w:t>
      </w:r>
      <w:r>
        <w:rPr>
          <w:lang w:val="en-US"/>
        </w:rPr>
        <w:t>s</w:t>
      </w:r>
      <w:r w:rsidRPr="00514657">
        <w:rPr>
          <w:lang w:val="en-US"/>
        </w:rPr>
        <w:t>upport should</w:t>
      </w:r>
      <w:r w:rsidR="00A801E8">
        <w:rPr>
          <w:lang w:val="en-US"/>
        </w:rPr>
        <w:t>, if possible,</w:t>
      </w:r>
      <w:r w:rsidRPr="00514657">
        <w:rPr>
          <w:lang w:val="en-US"/>
        </w:rPr>
        <w:t xml:space="preserve"> be limited in </w:t>
      </w:r>
      <w:r w:rsidR="004B7445">
        <w:rPr>
          <w:lang w:val="en-US"/>
        </w:rPr>
        <w:t xml:space="preserve">the tables </w:t>
      </w:r>
      <w:proofErr w:type="spellStart"/>
      <w:r w:rsidRPr="00514657">
        <w:rPr>
          <w:lang w:val="en-US"/>
        </w:rPr>
        <w:t>MenuBasicProducts</w:t>
      </w:r>
      <w:proofErr w:type="spellEnd"/>
      <w:r w:rsidRPr="00514657">
        <w:rPr>
          <w:lang w:val="en-US"/>
        </w:rPr>
        <w:t xml:space="preserve"> </w:t>
      </w:r>
      <w:r w:rsidR="005B6C19">
        <w:rPr>
          <w:lang w:val="en-US"/>
        </w:rPr>
        <w:t>and</w:t>
      </w:r>
      <w:r w:rsidRPr="00514657">
        <w:rPr>
          <w:lang w:val="en-US"/>
        </w:rPr>
        <w:t xml:space="preserve"> </w:t>
      </w:r>
      <w:proofErr w:type="spellStart"/>
      <w:r w:rsidRPr="00514657">
        <w:rPr>
          <w:lang w:val="en-US"/>
        </w:rPr>
        <w:t>MenuBasicNodes</w:t>
      </w:r>
      <w:proofErr w:type="spellEnd"/>
      <w:r w:rsidRPr="00514657">
        <w:rPr>
          <w:lang w:val="en-US"/>
        </w:rPr>
        <w:t xml:space="preserve"> to the area that cause the problem</w:t>
      </w:r>
      <w:r>
        <w:rPr>
          <w:lang w:val="en-US"/>
        </w:rPr>
        <w:t>.</w:t>
      </w:r>
    </w:p>
    <w:p w14:paraId="6264B80A" w14:textId="59FB2DBE" w:rsidR="00BD34C6" w:rsidRDefault="00BD34C6" w:rsidP="001F222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Provide information</w:t>
      </w:r>
      <w:r w:rsidR="00EE38E6">
        <w:rPr>
          <w:lang w:val="en-US"/>
        </w:rPr>
        <w:t xml:space="preserve"> about</w:t>
      </w:r>
      <w:r>
        <w:rPr>
          <w:lang w:val="en-US"/>
        </w:rPr>
        <w:t xml:space="preserve"> </w:t>
      </w:r>
      <w:r w:rsidR="00EE38E6" w:rsidRPr="00EE38E6">
        <w:rPr>
          <w:b/>
          <w:bCs/>
          <w:lang w:val="en-US"/>
        </w:rPr>
        <w:t>what release</w:t>
      </w:r>
      <w:r w:rsidR="00EE38E6">
        <w:rPr>
          <w:lang w:val="en-US"/>
        </w:rPr>
        <w:t xml:space="preserve"> the issue occurred on.</w:t>
      </w:r>
    </w:p>
    <w:p w14:paraId="4A52E18D" w14:textId="567FCD73" w:rsidR="007B1990" w:rsidRDefault="007B1990" w:rsidP="001F222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tickets should be </w:t>
      </w:r>
      <w:r w:rsidRPr="00673039">
        <w:rPr>
          <w:b/>
          <w:bCs/>
          <w:lang w:val="en-US"/>
        </w:rPr>
        <w:t xml:space="preserve">written in English </w:t>
      </w:r>
      <w:r>
        <w:rPr>
          <w:lang w:val="en-US"/>
        </w:rPr>
        <w:t>so that everyone can understand them.</w:t>
      </w:r>
    </w:p>
    <w:p w14:paraId="75269374" w14:textId="7CB8A815" w:rsidR="00603205" w:rsidRPr="00603205" w:rsidRDefault="00603205" w:rsidP="00603205">
      <w:pPr>
        <w:rPr>
          <w:lang w:val="en-US"/>
        </w:rPr>
      </w:pPr>
      <w:r>
        <w:rPr>
          <w:lang w:val="en-US"/>
        </w:rPr>
        <w:br w:type="page"/>
      </w:r>
    </w:p>
    <w:p w14:paraId="093F888E" w14:textId="2A22A0EC" w:rsidR="00D30EBE" w:rsidRDefault="00583963" w:rsidP="004C35C9">
      <w:pPr>
        <w:pStyle w:val="Heading1"/>
        <w:rPr>
          <w:lang w:val="en-US"/>
        </w:rPr>
      </w:pPr>
      <w:bookmarkStart w:id="8" w:name="_Toc69111101"/>
      <w:r>
        <w:rPr>
          <w:lang w:val="en-US"/>
        </w:rPr>
        <w:lastRenderedPageBreak/>
        <w:t xml:space="preserve">Workflow, </w:t>
      </w:r>
      <w:proofErr w:type="gramStart"/>
      <w:r>
        <w:rPr>
          <w:lang w:val="en-US"/>
        </w:rPr>
        <w:t>s</w:t>
      </w:r>
      <w:r w:rsidR="00D30EBE">
        <w:rPr>
          <w:lang w:val="en-US"/>
        </w:rPr>
        <w:t>tatus</w:t>
      </w:r>
      <w:proofErr w:type="gramEnd"/>
      <w:r w:rsidR="00D30EBE">
        <w:rPr>
          <w:lang w:val="en-US"/>
        </w:rPr>
        <w:t xml:space="preserve"> and assignment</w:t>
      </w:r>
      <w:bookmarkEnd w:id="8"/>
    </w:p>
    <w:p w14:paraId="267B9B12" w14:textId="71C5B94E" w:rsidR="00CA709F" w:rsidRPr="00CA709F" w:rsidRDefault="00CA709F" w:rsidP="00CA709F">
      <w:pPr>
        <w:rPr>
          <w:lang w:val="en-US"/>
        </w:rPr>
      </w:pPr>
      <w:r>
        <w:rPr>
          <w:lang w:val="en-US"/>
        </w:rPr>
        <w:t xml:space="preserve">This is the </w:t>
      </w:r>
      <w:r w:rsidR="0062556A">
        <w:rPr>
          <w:lang w:val="en-US"/>
        </w:rPr>
        <w:t xml:space="preserve">default workflow, from registration to </w:t>
      </w:r>
      <w:r w:rsidR="009F08AC">
        <w:rPr>
          <w:lang w:val="en-US"/>
        </w:rPr>
        <w:t>closure.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317"/>
        <w:gridCol w:w="1417"/>
        <w:gridCol w:w="1909"/>
        <w:gridCol w:w="3710"/>
      </w:tblGrid>
      <w:tr w:rsidR="00B61C47" w14:paraId="73E3ACB4" w14:textId="77777777" w:rsidTr="00505F1D">
        <w:tc>
          <w:tcPr>
            <w:tcW w:w="663" w:type="dxa"/>
          </w:tcPr>
          <w:p w14:paraId="7A04A676" w14:textId="13B1E816" w:rsidR="00B61C47" w:rsidRPr="00505F1D" w:rsidRDefault="00C110C8" w:rsidP="00D30EB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F1D">
              <w:rPr>
                <w:b/>
                <w:bCs/>
                <w:sz w:val="24"/>
                <w:szCs w:val="24"/>
                <w:lang w:val="en-US"/>
              </w:rPr>
              <w:t>Step</w:t>
            </w:r>
          </w:p>
        </w:tc>
        <w:tc>
          <w:tcPr>
            <w:tcW w:w="1317" w:type="dxa"/>
          </w:tcPr>
          <w:p w14:paraId="6DE6CF19" w14:textId="5D1E99F1" w:rsidR="00B61C47" w:rsidRPr="00505F1D" w:rsidRDefault="00B61C47" w:rsidP="00D30EB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F1D">
              <w:rPr>
                <w:b/>
                <w:bCs/>
                <w:sz w:val="24"/>
                <w:szCs w:val="24"/>
                <w:lang w:val="en-US"/>
              </w:rPr>
              <w:t>Status</w:t>
            </w:r>
          </w:p>
        </w:tc>
        <w:tc>
          <w:tcPr>
            <w:tcW w:w="1417" w:type="dxa"/>
          </w:tcPr>
          <w:p w14:paraId="4AA3EA1E" w14:textId="3295304F" w:rsidR="00B61C47" w:rsidRPr="00505F1D" w:rsidRDefault="00B61C47" w:rsidP="00D30EB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F1D">
              <w:rPr>
                <w:b/>
                <w:bCs/>
                <w:sz w:val="24"/>
                <w:szCs w:val="24"/>
                <w:lang w:val="en-US"/>
              </w:rPr>
              <w:t>Assigned to</w:t>
            </w:r>
          </w:p>
        </w:tc>
        <w:tc>
          <w:tcPr>
            <w:tcW w:w="1909" w:type="dxa"/>
          </w:tcPr>
          <w:p w14:paraId="0D595A71" w14:textId="708040C6" w:rsidR="00B61C47" w:rsidRPr="00505F1D" w:rsidRDefault="00B61C47" w:rsidP="00D30EB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F1D">
              <w:rPr>
                <w:b/>
                <w:bCs/>
                <w:sz w:val="24"/>
                <w:szCs w:val="24"/>
                <w:lang w:val="en-US"/>
              </w:rPr>
              <w:t>Meaning</w:t>
            </w:r>
          </w:p>
        </w:tc>
        <w:tc>
          <w:tcPr>
            <w:tcW w:w="3710" w:type="dxa"/>
          </w:tcPr>
          <w:p w14:paraId="37EF56DA" w14:textId="1EC38600" w:rsidR="00B61C47" w:rsidRPr="00505F1D" w:rsidRDefault="00B61C47" w:rsidP="00D30EB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F1D">
              <w:rPr>
                <w:b/>
                <w:bCs/>
                <w:sz w:val="24"/>
                <w:szCs w:val="24"/>
                <w:lang w:val="en-US"/>
              </w:rPr>
              <w:t>Comment</w:t>
            </w:r>
          </w:p>
        </w:tc>
      </w:tr>
      <w:tr w:rsidR="00B61C47" w14:paraId="7EAE2562" w14:textId="77777777" w:rsidTr="000372C2">
        <w:tc>
          <w:tcPr>
            <w:tcW w:w="663" w:type="dxa"/>
            <w:shd w:val="clear" w:color="auto" w:fill="F2F2F2" w:themeFill="background1" w:themeFillShade="F2"/>
          </w:tcPr>
          <w:p w14:paraId="1038C089" w14:textId="2B2140CD" w:rsidR="00B61C47" w:rsidRPr="00505F1D" w:rsidRDefault="00C110C8" w:rsidP="00D30EB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F1D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0065687C" w14:textId="2820DFDC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>New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D661086" w14:textId="3DD2CB55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>Unassigned</w:t>
            </w:r>
            <w:r w:rsidR="00C23871">
              <w:rPr>
                <w:sz w:val="20"/>
                <w:szCs w:val="20"/>
                <w:lang w:val="en-US"/>
              </w:rPr>
              <w:t xml:space="preserve"> or PM</w:t>
            </w:r>
          </w:p>
        </w:tc>
        <w:tc>
          <w:tcPr>
            <w:tcW w:w="1909" w:type="dxa"/>
            <w:shd w:val="clear" w:color="auto" w:fill="F2F2F2" w:themeFill="background1" w:themeFillShade="F2"/>
          </w:tcPr>
          <w:p w14:paraId="1A4D94EC" w14:textId="165EC3CC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>The ticket is received but has not yet been assessed.</w:t>
            </w:r>
          </w:p>
          <w:p w14:paraId="4C8A29C6" w14:textId="77777777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</w:p>
          <w:p w14:paraId="5F94B65A" w14:textId="6461E2FB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>No work is planned.</w:t>
            </w:r>
          </w:p>
        </w:tc>
        <w:tc>
          <w:tcPr>
            <w:tcW w:w="3710" w:type="dxa"/>
            <w:shd w:val="clear" w:color="auto" w:fill="F2F2F2" w:themeFill="background1" w:themeFillShade="F2"/>
          </w:tcPr>
          <w:p w14:paraId="570B61DE" w14:textId="3CD9EA95" w:rsidR="00B61C47" w:rsidRDefault="00B61C47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>All new tickets should be given this status at first.</w:t>
            </w:r>
          </w:p>
          <w:p w14:paraId="0F091FDD" w14:textId="6C180A91" w:rsidR="00B61C47" w:rsidRDefault="00B61C47" w:rsidP="00D30EBE">
            <w:pPr>
              <w:rPr>
                <w:sz w:val="20"/>
                <w:szCs w:val="20"/>
                <w:lang w:val="en-US"/>
              </w:rPr>
            </w:pPr>
          </w:p>
          <w:p w14:paraId="715A6019" w14:textId="1AEB3CFF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PMs are responsible for doing the first assessment of new tickets.</w:t>
            </w:r>
          </w:p>
          <w:p w14:paraId="71031A87" w14:textId="77777777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</w:p>
          <w:p w14:paraId="67248278" w14:textId="039FDF43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highlight w:val="yellow"/>
                <w:lang w:val="en-US"/>
              </w:rPr>
              <w:t xml:space="preserve">If you are reporting a critical ticket, make sure it is assigned </w:t>
            </w:r>
            <w:r>
              <w:rPr>
                <w:sz w:val="20"/>
                <w:szCs w:val="20"/>
                <w:highlight w:val="yellow"/>
                <w:lang w:val="en-US"/>
              </w:rPr>
              <w:t xml:space="preserve">directly </w:t>
            </w:r>
            <w:r w:rsidRPr="00860B38">
              <w:rPr>
                <w:sz w:val="20"/>
                <w:szCs w:val="20"/>
                <w:highlight w:val="yellow"/>
                <w:lang w:val="en-US"/>
              </w:rPr>
              <w:t>to the responsible PM (Kjell, Lars, Mattias or Pontus) or if that is not applicable to Andreas.</w:t>
            </w:r>
          </w:p>
        </w:tc>
      </w:tr>
      <w:tr w:rsidR="00B61C47" w14:paraId="6556E3C4" w14:textId="77777777" w:rsidTr="00505F1D">
        <w:tc>
          <w:tcPr>
            <w:tcW w:w="663" w:type="dxa"/>
          </w:tcPr>
          <w:p w14:paraId="423BCCC4" w14:textId="454D489F" w:rsidR="00B61C47" w:rsidRPr="00505F1D" w:rsidRDefault="00287EF0" w:rsidP="00D30EB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F1D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17" w:type="dxa"/>
          </w:tcPr>
          <w:p w14:paraId="255B8B37" w14:textId="30DA5000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>On hold</w:t>
            </w:r>
          </w:p>
        </w:tc>
        <w:tc>
          <w:tcPr>
            <w:tcW w:w="1417" w:type="dxa"/>
          </w:tcPr>
          <w:p w14:paraId="43F89326" w14:textId="6F2FE388" w:rsidR="00B61C47" w:rsidRPr="00860B38" w:rsidRDefault="00A16ED3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B61C47" w:rsidRPr="00860B38">
              <w:rPr>
                <w:sz w:val="20"/>
                <w:szCs w:val="20"/>
                <w:lang w:val="en-US"/>
              </w:rPr>
              <w:t>eveloper</w:t>
            </w:r>
          </w:p>
        </w:tc>
        <w:tc>
          <w:tcPr>
            <w:tcW w:w="1909" w:type="dxa"/>
          </w:tcPr>
          <w:p w14:paraId="446A421B" w14:textId="77777777" w:rsidR="00757753" w:rsidRPr="00757753" w:rsidRDefault="00757753" w:rsidP="00757753">
            <w:pPr>
              <w:rPr>
                <w:sz w:val="20"/>
                <w:szCs w:val="20"/>
                <w:lang w:val="en-US"/>
              </w:rPr>
            </w:pPr>
            <w:r w:rsidRPr="00757753">
              <w:rPr>
                <w:sz w:val="20"/>
                <w:szCs w:val="20"/>
                <w:lang w:val="en-US"/>
              </w:rPr>
              <w:t>The ticket has been given a first assessment and is put in the backlog.</w:t>
            </w:r>
          </w:p>
          <w:p w14:paraId="3B76E1F9" w14:textId="77777777" w:rsidR="00757753" w:rsidRPr="00757753" w:rsidRDefault="00757753" w:rsidP="00757753">
            <w:pPr>
              <w:rPr>
                <w:sz w:val="20"/>
                <w:szCs w:val="20"/>
                <w:lang w:val="en-US"/>
              </w:rPr>
            </w:pPr>
          </w:p>
          <w:p w14:paraId="3231EE4D" w14:textId="5AC7D0F7" w:rsidR="00B61C47" w:rsidRPr="00860B38" w:rsidRDefault="00757753" w:rsidP="00757753">
            <w:pPr>
              <w:rPr>
                <w:sz w:val="20"/>
                <w:szCs w:val="20"/>
                <w:lang w:val="en-US"/>
              </w:rPr>
            </w:pPr>
            <w:r w:rsidRPr="00757753">
              <w:rPr>
                <w:sz w:val="20"/>
                <w:szCs w:val="20"/>
                <w:lang w:val="en-US"/>
              </w:rPr>
              <w:t>No work is planned.</w:t>
            </w:r>
          </w:p>
        </w:tc>
        <w:tc>
          <w:tcPr>
            <w:tcW w:w="3710" w:type="dxa"/>
          </w:tcPr>
          <w:p w14:paraId="140DA131" w14:textId="77777777" w:rsidR="00BD63D9" w:rsidRPr="00BD63D9" w:rsidRDefault="00BD63D9" w:rsidP="00BD63D9">
            <w:pPr>
              <w:rPr>
                <w:sz w:val="20"/>
                <w:szCs w:val="20"/>
                <w:lang w:val="en-US"/>
              </w:rPr>
            </w:pPr>
            <w:r w:rsidRPr="00BD63D9">
              <w:rPr>
                <w:sz w:val="20"/>
                <w:szCs w:val="20"/>
                <w:lang w:val="en-US"/>
              </w:rPr>
              <w:t>This is the main backlog.</w:t>
            </w:r>
          </w:p>
          <w:p w14:paraId="5F557FC9" w14:textId="77777777" w:rsidR="00BD63D9" w:rsidRPr="00BD63D9" w:rsidRDefault="00BD63D9" w:rsidP="00BD63D9">
            <w:pPr>
              <w:rPr>
                <w:sz w:val="20"/>
                <w:szCs w:val="20"/>
                <w:lang w:val="en-US"/>
              </w:rPr>
            </w:pPr>
          </w:p>
          <w:p w14:paraId="408FBD1D" w14:textId="1486AB4F" w:rsidR="00B61C47" w:rsidRPr="00860B38" w:rsidRDefault="00BD63D9" w:rsidP="00BD63D9">
            <w:pPr>
              <w:rPr>
                <w:sz w:val="20"/>
                <w:szCs w:val="20"/>
                <w:lang w:val="en-US"/>
              </w:rPr>
            </w:pPr>
            <w:r w:rsidRPr="00BD63D9">
              <w:rPr>
                <w:sz w:val="20"/>
                <w:szCs w:val="20"/>
                <w:lang w:val="en-US"/>
              </w:rPr>
              <w:t>Tickets are then</w:t>
            </w:r>
            <w:r w:rsidR="00C7435E">
              <w:rPr>
                <w:sz w:val="20"/>
                <w:szCs w:val="20"/>
                <w:lang w:val="en-US"/>
              </w:rPr>
              <w:t xml:space="preserve"> planned</w:t>
            </w:r>
            <w:r w:rsidRPr="00BD63D9">
              <w:rPr>
                <w:sz w:val="20"/>
                <w:szCs w:val="20"/>
                <w:lang w:val="en-US"/>
              </w:rPr>
              <w:t xml:space="preserve"> as part of a joint prioritization discussion between PM and Dev.</w:t>
            </w:r>
          </w:p>
        </w:tc>
      </w:tr>
      <w:tr w:rsidR="00287EF0" w14:paraId="5234E9F4" w14:textId="77777777" w:rsidTr="000372C2">
        <w:tc>
          <w:tcPr>
            <w:tcW w:w="663" w:type="dxa"/>
            <w:shd w:val="clear" w:color="auto" w:fill="F2F2F2" w:themeFill="background1" w:themeFillShade="F2"/>
          </w:tcPr>
          <w:p w14:paraId="48D249DA" w14:textId="40E7D860" w:rsidR="00287EF0" w:rsidRPr="00505F1D" w:rsidRDefault="00287EF0" w:rsidP="00D30EB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F1D"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466804F0" w14:textId="046BE88B" w:rsidR="00287EF0" w:rsidRPr="00860B38" w:rsidRDefault="004C5B05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Next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F9255BD" w14:textId="33456AAD" w:rsidR="00287EF0" w:rsidRPr="00860B38" w:rsidRDefault="00A16ED3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4C5B05">
              <w:rPr>
                <w:sz w:val="20"/>
                <w:szCs w:val="20"/>
                <w:lang w:val="en-US"/>
              </w:rPr>
              <w:t>eveloper</w:t>
            </w:r>
          </w:p>
        </w:tc>
        <w:tc>
          <w:tcPr>
            <w:tcW w:w="1909" w:type="dxa"/>
            <w:shd w:val="clear" w:color="auto" w:fill="F2F2F2" w:themeFill="background1" w:themeFillShade="F2"/>
          </w:tcPr>
          <w:p w14:paraId="4BEFF260" w14:textId="7B40A9D9" w:rsidR="00287EF0" w:rsidRPr="00860B38" w:rsidRDefault="00757753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 xml:space="preserve">The ticket is not worked on </w:t>
            </w:r>
            <w:proofErr w:type="gramStart"/>
            <w:r w:rsidRPr="00860B38">
              <w:rPr>
                <w:sz w:val="20"/>
                <w:szCs w:val="20"/>
                <w:lang w:val="en-US"/>
              </w:rPr>
              <w:t>at the moment</w:t>
            </w:r>
            <w:proofErr w:type="gramEnd"/>
            <w:r w:rsidRPr="00860B38">
              <w:rPr>
                <w:sz w:val="20"/>
                <w:szCs w:val="20"/>
                <w:lang w:val="en-US"/>
              </w:rPr>
              <w:t xml:space="preserve"> but is on the developer’s shortlist</w:t>
            </w:r>
          </w:p>
        </w:tc>
        <w:tc>
          <w:tcPr>
            <w:tcW w:w="3710" w:type="dxa"/>
            <w:shd w:val="clear" w:color="auto" w:fill="F2F2F2" w:themeFill="background1" w:themeFillShade="F2"/>
          </w:tcPr>
          <w:p w14:paraId="4F3227FD" w14:textId="23DD03C9" w:rsidR="00287EF0" w:rsidRPr="00860B38" w:rsidRDefault="00757753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>Tickets in this category should be planned to get started soon, no more than 1-2 weeks maximum.</w:t>
            </w:r>
          </w:p>
        </w:tc>
      </w:tr>
      <w:tr w:rsidR="00B61C47" w14:paraId="662C942D" w14:textId="77777777" w:rsidTr="00505F1D">
        <w:tc>
          <w:tcPr>
            <w:tcW w:w="663" w:type="dxa"/>
            <w:shd w:val="clear" w:color="auto" w:fill="auto"/>
          </w:tcPr>
          <w:p w14:paraId="10ED4D0F" w14:textId="44A142BE" w:rsidR="00B61C47" w:rsidRPr="00505F1D" w:rsidRDefault="00287EF0" w:rsidP="00D30EB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F1D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317" w:type="dxa"/>
            <w:shd w:val="clear" w:color="auto" w:fill="auto"/>
          </w:tcPr>
          <w:p w14:paraId="58BA8EA7" w14:textId="40943620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>In progress</w:t>
            </w:r>
          </w:p>
        </w:tc>
        <w:tc>
          <w:tcPr>
            <w:tcW w:w="1417" w:type="dxa"/>
            <w:shd w:val="clear" w:color="auto" w:fill="auto"/>
          </w:tcPr>
          <w:p w14:paraId="07FF8B31" w14:textId="3C3F7D2B" w:rsidR="00B61C47" w:rsidRPr="00860B38" w:rsidRDefault="00A16ED3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B61C47" w:rsidRPr="00860B38">
              <w:rPr>
                <w:sz w:val="20"/>
                <w:szCs w:val="20"/>
                <w:lang w:val="en-US"/>
              </w:rPr>
              <w:t>eveloper</w:t>
            </w:r>
            <w:r>
              <w:rPr>
                <w:sz w:val="20"/>
                <w:szCs w:val="20"/>
                <w:lang w:val="en-US"/>
              </w:rPr>
              <w:br/>
              <w:t>/Reporter</w:t>
            </w:r>
          </w:p>
        </w:tc>
        <w:tc>
          <w:tcPr>
            <w:tcW w:w="1909" w:type="dxa"/>
            <w:shd w:val="clear" w:color="auto" w:fill="auto"/>
          </w:tcPr>
          <w:p w14:paraId="718B8734" w14:textId="477C0C19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>These are tickets that are actively worked on.</w:t>
            </w:r>
          </w:p>
        </w:tc>
        <w:tc>
          <w:tcPr>
            <w:tcW w:w="3710" w:type="dxa"/>
            <w:shd w:val="clear" w:color="auto" w:fill="auto"/>
          </w:tcPr>
          <w:p w14:paraId="268A3A26" w14:textId="77777777" w:rsidR="00B61C47" w:rsidRDefault="00B61C47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>This list should be short and up to date.</w:t>
            </w:r>
          </w:p>
          <w:p w14:paraId="4165B398" w14:textId="77777777" w:rsidR="002C4A0E" w:rsidRDefault="002C4A0E" w:rsidP="00D30EBE">
            <w:pPr>
              <w:rPr>
                <w:sz w:val="20"/>
                <w:szCs w:val="20"/>
                <w:lang w:val="en-US"/>
              </w:rPr>
            </w:pPr>
          </w:p>
          <w:p w14:paraId="10CEBCC5" w14:textId="05178A51" w:rsidR="002C4A0E" w:rsidRPr="00860B38" w:rsidRDefault="00BA3A09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When done t</w:t>
            </w:r>
            <w:r w:rsidR="002C4A0E">
              <w:rPr>
                <w:sz w:val="20"/>
                <w:szCs w:val="20"/>
                <w:lang w:val="en-US"/>
              </w:rPr>
              <w:t>he developer assigns the ticket to the reporter</w:t>
            </w:r>
            <w:r w:rsidR="000E0F47">
              <w:rPr>
                <w:sz w:val="20"/>
                <w:szCs w:val="20"/>
                <w:lang w:val="en-US"/>
              </w:rPr>
              <w:t>,</w:t>
            </w:r>
            <w:r w:rsidR="002C4A0E">
              <w:rPr>
                <w:sz w:val="20"/>
                <w:szCs w:val="20"/>
                <w:lang w:val="en-US"/>
              </w:rPr>
              <w:t xml:space="preserve"> so that they can verify</w:t>
            </w:r>
            <w:r w:rsidR="00DD4A3C">
              <w:rPr>
                <w:sz w:val="20"/>
                <w:szCs w:val="20"/>
                <w:lang w:val="en-US"/>
              </w:rPr>
              <w:t>.</w:t>
            </w:r>
          </w:p>
        </w:tc>
      </w:tr>
      <w:tr w:rsidR="00DA26A4" w14:paraId="67743ED2" w14:textId="77777777" w:rsidTr="000372C2">
        <w:tc>
          <w:tcPr>
            <w:tcW w:w="663" w:type="dxa"/>
            <w:shd w:val="clear" w:color="auto" w:fill="F2F2F2" w:themeFill="background1" w:themeFillShade="F2"/>
          </w:tcPr>
          <w:p w14:paraId="1899F133" w14:textId="37A40A07" w:rsidR="00DA26A4" w:rsidRPr="00505F1D" w:rsidRDefault="0067336E" w:rsidP="00D30EB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F1D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64C6F88F" w14:textId="20C75C41" w:rsidR="00DA26A4" w:rsidRPr="00860B38" w:rsidRDefault="0067336E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</w:t>
            </w:r>
            <w:r w:rsidR="00545E11">
              <w:rPr>
                <w:sz w:val="20"/>
                <w:szCs w:val="20"/>
                <w:lang w:val="en-US"/>
              </w:rPr>
              <w:t xml:space="preserve"> d</w:t>
            </w:r>
            <w:r>
              <w:rPr>
                <w:sz w:val="20"/>
                <w:szCs w:val="20"/>
                <w:lang w:val="en-US"/>
              </w:rPr>
              <w:t>one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03A6748" w14:textId="282DB0C5" w:rsidR="00DA26A4" w:rsidRPr="00860B38" w:rsidRDefault="00A16ED3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</w:t>
            </w:r>
            <w:r w:rsidR="0067336E">
              <w:rPr>
                <w:sz w:val="20"/>
                <w:szCs w:val="20"/>
                <w:lang w:val="en-US"/>
              </w:rPr>
              <w:t>evel</w:t>
            </w:r>
            <w:r w:rsidR="00725680">
              <w:rPr>
                <w:sz w:val="20"/>
                <w:szCs w:val="20"/>
                <w:lang w:val="en-US"/>
              </w:rPr>
              <w:t xml:space="preserve">oper </w:t>
            </w:r>
          </w:p>
        </w:tc>
        <w:tc>
          <w:tcPr>
            <w:tcW w:w="1909" w:type="dxa"/>
            <w:shd w:val="clear" w:color="auto" w:fill="F2F2F2" w:themeFill="background1" w:themeFillShade="F2"/>
          </w:tcPr>
          <w:p w14:paraId="1B990D20" w14:textId="225DBFE5" w:rsidR="00DA26A4" w:rsidRPr="00860B38" w:rsidRDefault="00746343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Development done and waiting </w:t>
            </w:r>
            <w:r w:rsidR="006E2925">
              <w:rPr>
                <w:sz w:val="20"/>
                <w:szCs w:val="20"/>
                <w:lang w:val="en-US"/>
              </w:rPr>
              <w:t>for additional test or similar before eventual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6E2925">
              <w:rPr>
                <w:sz w:val="20"/>
                <w:szCs w:val="20"/>
                <w:lang w:val="en-US"/>
              </w:rPr>
              <w:t>inclusion</w:t>
            </w:r>
            <w:r>
              <w:rPr>
                <w:sz w:val="20"/>
                <w:szCs w:val="20"/>
                <w:lang w:val="en-US"/>
              </w:rPr>
              <w:t xml:space="preserve"> in the</w:t>
            </w:r>
            <w:r w:rsidR="006E2925">
              <w:rPr>
                <w:sz w:val="20"/>
                <w:szCs w:val="20"/>
                <w:lang w:val="en-US"/>
              </w:rPr>
              <w:t xml:space="preserve"> next</w:t>
            </w:r>
            <w:r>
              <w:rPr>
                <w:sz w:val="20"/>
                <w:szCs w:val="20"/>
                <w:lang w:val="en-US"/>
              </w:rPr>
              <w:t xml:space="preserve"> released.</w:t>
            </w:r>
          </w:p>
        </w:tc>
        <w:tc>
          <w:tcPr>
            <w:tcW w:w="3710" w:type="dxa"/>
            <w:shd w:val="clear" w:color="auto" w:fill="F2F2F2" w:themeFill="background1" w:themeFillShade="F2"/>
          </w:tcPr>
          <w:p w14:paraId="3B819B70" w14:textId="3293409C" w:rsidR="00DA26A4" w:rsidRDefault="006E2925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When </w:t>
            </w:r>
            <w:r w:rsidR="00A16ED3">
              <w:rPr>
                <w:sz w:val="20"/>
                <w:szCs w:val="20"/>
                <w:lang w:val="en-US"/>
              </w:rPr>
              <w:t>included in next build</w:t>
            </w:r>
            <w:r w:rsidR="00CE5851">
              <w:rPr>
                <w:sz w:val="20"/>
                <w:szCs w:val="20"/>
                <w:lang w:val="en-US"/>
              </w:rPr>
              <w:t>, move to status “Available in next QA”.</w:t>
            </w:r>
          </w:p>
          <w:p w14:paraId="6514BCE4" w14:textId="77777777" w:rsidR="00865192" w:rsidRDefault="00865192" w:rsidP="00D30EBE">
            <w:pPr>
              <w:rPr>
                <w:sz w:val="20"/>
                <w:szCs w:val="20"/>
                <w:lang w:val="en-US"/>
              </w:rPr>
            </w:pPr>
          </w:p>
          <w:p w14:paraId="5999418A" w14:textId="7634DD25" w:rsidR="00865192" w:rsidRPr="00860B38" w:rsidRDefault="00865192" w:rsidP="00D30EBE">
            <w:pPr>
              <w:rPr>
                <w:sz w:val="20"/>
                <w:szCs w:val="20"/>
                <w:lang w:val="en-US"/>
              </w:rPr>
            </w:pPr>
          </w:p>
        </w:tc>
      </w:tr>
      <w:tr w:rsidR="00B61C47" w14:paraId="075C4927" w14:textId="77777777" w:rsidTr="00505F1D">
        <w:tc>
          <w:tcPr>
            <w:tcW w:w="663" w:type="dxa"/>
            <w:shd w:val="clear" w:color="auto" w:fill="auto"/>
          </w:tcPr>
          <w:p w14:paraId="0AFBD2F5" w14:textId="40C1C60A" w:rsidR="00B61C47" w:rsidRPr="00505F1D" w:rsidRDefault="0067336E" w:rsidP="00D30EB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F1D">
              <w:rPr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1317" w:type="dxa"/>
            <w:shd w:val="clear" w:color="auto" w:fill="auto"/>
          </w:tcPr>
          <w:p w14:paraId="169CF1A8" w14:textId="5FBA145D" w:rsidR="00B61C47" w:rsidRPr="00860B38" w:rsidRDefault="00A16ED3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Available in next QA</w:t>
            </w:r>
          </w:p>
        </w:tc>
        <w:tc>
          <w:tcPr>
            <w:tcW w:w="1417" w:type="dxa"/>
            <w:shd w:val="clear" w:color="auto" w:fill="auto"/>
          </w:tcPr>
          <w:p w14:paraId="1DEF88DC" w14:textId="14E2983A" w:rsidR="00B61C47" w:rsidRPr="00860B38" w:rsidRDefault="00A16ED3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Developer</w:t>
            </w:r>
          </w:p>
        </w:tc>
        <w:tc>
          <w:tcPr>
            <w:tcW w:w="1909" w:type="dxa"/>
            <w:shd w:val="clear" w:color="auto" w:fill="auto"/>
          </w:tcPr>
          <w:p w14:paraId="096216B3" w14:textId="6F33C106" w:rsidR="00B61C47" w:rsidRPr="00860B38" w:rsidRDefault="00104071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Fix</w:t>
            </w:r>
            <w:r w:rsidR="00A16ED3">
              <w:rPr>
                <w:sz w:val="20"/>
                <w:szCs w:val="20"/>
                <w:lang w:val="en-US"/>
              </w:rPr>
              <w:t xml:space="preserve"> will be in the next QA release.</w:t>
            </w:r>
          </w:p>
        </w:tc>
        <w:tc>
          <w:tcPr>
            <w:tcW w:w="3710" w:type="dxa"/>
            <w:shd w:val="clear" w:color="auto" w:fill="auto"/>
          </w:tcPr>
          <w:p w14:paraId="130D7C0A" w14:textId="6AF1952B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</w:p>
        </w:tc>
      </w:tr>
      <w:tr w:rsidR="006E2925" w14:paraId="2B96CF63" w14:textId="77777777" w:rsidTr="00505F1D">
        <w:tc>
          <w:tcPr>
            <w:tcW w:w="663" w:type="dxa"/>
            <w:shd w:val="clear" w:color="auto" w:fill="auto"/>
          </w:tcPr>
          <w:p w14:paraId="4632215B" w14:textId="00F61985" w:rsidR="006E2925" w:rsidRPr="00505F1D" w:rsidRDefault="006E2925" w:rsidP="00D30EB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317" w:type="dxa"/>
            <w:shd w:val="clear" w:color="auto" w:fill="auto"/>
          </w:tcPr>
          <w:p w14:paraId="0C367C86" w14:textId="0BCC6D1D" w:rsidR="006E2925" w:rsidRDefault="00E25C27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Closure Expected</w:t>
            </w:r>
          </w:p>
        </w:tc>
        <w:tc>
          <w:tcPr>
            <w:tcW w:w="1417" w:type="dxa"/>
            <w:shd w:val="clear" w:color="auto" w:fill="auto"/>
          </w:tcPr>
          <w:p w14:paraId="2153D9B4" w14:textId="688B23A4" w:rsidR="006E2925" w:rsidRPr="00860B38" w:rsidRDefault="00E25C27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Reporter</w:t>
            </w:r>
          </w:p>
        </w:tc>
        <w:tc>
          <w:tcPr>
            <w:tcW w:w="1909" w:type="dxa"/>
            <w:shd w:val="clear" w:color="auto" w:fill="auto"/>
          </w:tcPr>
          <w:p w14:paraId="28D38AA2" w14:textId="7ABAD4D4" w:rsidR="006E2925" w:rsidRPr="00860B38" w:rsidRDefault="00E25C27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issue has been </w:t>
            </w:r>
            <w:r w:rsidR="00A55992">
              <w:rPr>
                <w:sz w:val="20"/>
                <w:szCs w:val="20"/>
                <w:lang w:val="en-US"/>
              </w:rPr>
              <w:t>addressed</w:t>
            </w:r>
            <w:r>
              <w:rPr>
                <w:sz w:val="20"/>
                <w:szCs w:val="20"/>
                <w:lang w:val="en-US"/>
              </w:rPr>
              <w:t xml:space="preserve"> and </w:t>
            </w:r>
            <w:r w:rsidR="00977EA4">
              <w:rPr>
                <w:sz w:val="20"/>
                <w:szCs w:val="20"/>
                <w:lang w:val="en-US"/>
              </w:rPr>
              <w:t xml:space="preserve">the </w:t>
            </w:r>
            <w:r>
              <w:rPr>
                <w:sz w:val="20"/>
                <w:szCs w:val="20"/>
                <w:lang w:val="en-US"/>
              </w:rPr>
              <w:t>reporter is expected to close the ticket.</w:t>
            </w:r>
          </w:p>
        </w:tc>
        <w:tc>
          <w:tcPr>
            <w:tcW w:w="3710" w:type="dxa"/>
            <w:shd w:val="clear" w:color="auto" w:fill="auto"/>
          </w:tcPr>
          <w:p w14:paraId="567A4430" w14:textId="4245CF49" w:rsidR="006E2925" w:rsidRPr="00860B38" w:rsidRDefault="00A55992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="00E25C27" w:rsidRPr="00E25C27">
              <w:rPr>
                <w:sz w:val="20"/>
                <w:szCs w:val="20"/>
                <w:lang w:val="en-US"/>
              </w:rPr>
              <w:t>rom the development team there is no further planned action.</w:t>
            </w:r>
          </w:p>
        </w:tc>
      </w:tr>
      <w:tr w:rsidR="00B61C47" w14:paraId="7F77BF07" w14:textId="77777777" w:rsidTr="000372C2">
        <w:tc>
          <w:tcPr>
            <w:tcW w:w="663" w:type="dxa"/>
            <w:shd w:val="clear" w:color="auto" w:fill="F2F2F2" w:themeFill="background1" w:themeFillShade="F2"/>
          </w:tcPr>
          <w:p w14:paraId="186C8309" w14:textId="2906569B" w:rsidR="00B61C47" w:rsidRPr="00505F1D" w:rsidRDefault="00A16ED3" w:rsidP="00D30EBE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14:paraId="573D6E8B" w14:textId="4E2FBCD8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>Closed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AC6AF6C" w14:textId="38AA1C36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>Anyone</w:t>
            </w:r>
          </w:p>
        </w:tc>
        <w:tc>
          <w:tcPr>
            <w:tcW w:w="1909" w:type="dxa"/>
            <w:shd w:val="clear" w:color="auto" w:fill="F2F2F2" w:themeFill="background1" w:themeFillShade="F2"/>
          </w:tcPr>
          <w:p w14:paraId="6344B5C6" w14:textId="54CCD918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>The issue has been resolved.</w:t>
            </w:r>
          </w:p>
        </w:tc>
        <w:tc>
          <w:tcPr>
            <w:tcW w:w="3710" w:type="dxa"/>
            <w:shd w:val="clear" w:color="auto" w:fill="F2F2F2" w:themeFill="background1" w:themeFillShade="F2"/>
          </w:tcPr>
          <w:p w14:paraId="5DFE4A5D" w14:textId="441EA58E" w:rsidR="00B61C47" w:rsidRPr="00860B38" w:rsidRDefault="0038798F" w:rsidP="00D30EB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The</w:t>
            </w:r>
            <w:r w:rsidR="00B61C47" w:rsidRPr="00860B38">
              <w:rPr>
                <w:sz w:val="20"/>
                <w:szCs w:val="20"/>
                <w:lang w:val="en-US"/>
              </w:rPr>
              <w:t xml:space="preserve"> reporter closes the ticket after verification. If there is still an issue re-assign it back to the developer.</w:t>
            </w:r>
          </w:p>
        </w:tc>
      </w:tr>
      <w:tr w:rsidR="00B61C47" w14:paraId="7F6D0CBC" w14:textId="77777777" w:rsidTr="00505F1D">
        <w:tc>
          <w:tcPr>
            <w:tcW w:w="663" w:type="dxa"/>
          </w:tcPr>
          <w:p w14:paraId="62D9CEEB" w14:textId="6C8B63F5" w:rsidR="00B61C47" w:rsidRPr="00505F1D" w:rsidRDefault="00C110C8" w:rsidP="00D30EBE">
            <w:pPr>
              <w:rPr>
                <w:b/>
                <w:bCs/>
                <w:sz w:val="24"/>
                <w:szCs w:val="24"/>
                <w:lang w:val="en-US"/>
              </w:rPr>
            </w:pPr>
            <w:r w:rsidRPr="00505F1D">
              <w:rPr>
                <w:b/>
                <w:bCs/>
                <w:sz w:val="24"/>
                <w:szCs w:val="24"/>
                <w:lang w:val="en-US"/>
              </w:rPr>
              <w:t>--</w:t>
            </w:r>
          </w:p>
        </w:tc>
        <w:tc>
          <w:tcPr>
            <w:tcW w:w="1317" w:type="dxa"/>
          </w:tcPr>
          <w:p w14:paraId="09B5C8A7" w14:textId="20B535B3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>Development Suggestion</w:t>
            </w:r>
          </w:p>
        </w:tc>
        <w:tc>
          <w:tcPr>
            <w:tcW w:w="1417" w:type="dxa"/>
          </w:tcPr>
          <w:p w14:paraId="1DDF6D63" w14:textId="4B46CFF9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>Future Request</w:t>
            </w:r>
          </w:p>
        </w:tc>
        <w:tc>
          <w:tcPr>
            <w:tcW w:w="1909" w:type="dxa"/>
          </w:tcPr>
          <w:p w14:paraId="1F7423B7" w14:textId="3CFB1923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>Suggestions for new features/functionality to add to the roadmap.</w:t>
            </w:r>
          </w:p>
        </w:tc>
        <w:tc>
          <w:tcPr>
            <w:tcW w:w="3710" w:type="dxa"/>
          </w:tcPr>
          <w:p w14:paraId="458AF886" w14:textId="31A0DEF0" w:rsidR="00B61C47" w:rsidRPr="00860B38" w:rsidRDefault="00B61C47" w:rsidP="00D30EBE">
            <w:pPr>
              <w:rPr>
                <w:sz w:val="20"/>
                <w:szCs w:val="20"/>
                <w:lang w:val="en-US"/>
              </w:rPr>
            </w:pPr>
            <w:r w:rsidRPr="00860B38">
              <w:rPr>
                <w:sz w:val="20"/>
                <w:szCs w:val="20"/>
                <w:lang w:val="en-US"/>
              </w:rPr>
              <w:t>If a ticket is assigned to Future Request the status should be Development Suggestion</w:t>
            </w:r>
          </w:p>
        </w:tc>
      </w:tr>
    </w:tbl>
    <w:p w14:paraId="0F50A795" w14:textId="1311B04E" w:rsidR="00860B38" w:rsidRDefault="00860B38">
      <w:pPr>
        <w:rPr>
          <w:lang w:val="en-US"/>
        </w:rPr>
      </w:pPr>
    </w:p>
    <w:p w14:paraId="28A5699E" w14:textId="6CD19E99" w:rsidR="00C33B03" w:rsidRDefault="00C33B03">
      <w:pPr>
        <w:rPr>
          <w:lang w:val="en-US"/>
        </w:rPr>
      </w:pPr>
      <w:r>
        <w:rPr>
          <w:lang w:val="en-US"/>
        </w:rPr>
        <w:br w:type="page"/>
      </w:r>
    </w:p>
    <w:p w14:paraId="40BE495F" w14:textId="032D5CDB" w:rsidR="00C33B03" w:rsidRDefault="00942BB7" w:rsidP="004C35C9">
      <w:pPr>
        <w:pStyle w:val="Heading1"/>
        <w:rPr>
          <w:lang w:val="en-US"/>
        </w:rPr>
      </w:pPr>
      <w:bookmarkStart w:id="9" w:name="_Toc69111102"/>
      <w:r>
        <w:rPr>
          <w:lang w:val="en-US"/>
        </w:rPr>
        <w:lastRenderedPageBreak/>
        <w:t>Planning</w:t>
      </w:r>
      <w:bookmarkEnd w:id="9"/>
    </w:p>
    <w:p w14:paraId="7E4FF9F3" w14:textId="3FC6253C" w:rsidR="00A52834" w:rsidRPr="00A52834" w:rsidRDefault="00F61E13" w:rsidP="00A52834">
      <w:pPr>
        <w:rPr>
          <w:lang w:val="en-US"/>
        </w:rPr>
      </w:pPr>
      <w:r>
        <w:rPr>
          <w:lang w:val="en-US"/>
        </w:rPr>
        <w:t>PMs are responsible for handling the ticket backlog for their respective parts of Optimity</w:t>
      </w:r>
      <w:r w:rsidR="005F7E73">
        <w:rPr>
          <w:lang w:val="en-US"/>
        </w:rPr>
        <w:t>. That includes</w:t>
      </w:r>
      <w:r w:rsidR="00A1012E">
        <w:rPr>
          <w:lang w:val="en-US"/>
        </w:rPr>
        <w:t xml:space="preserve"> </w:t>
      </w:r>
      <w:r w:rsidR="00F54D81">
        <w:rPr>
          <w:lang w:val="en-US"/>
        </w:rPr>
        <w:t xml:space="preserve">for example </w:t>
      </w:r>
      <w:r w:rsidR="005F7E73">
        <w:rPr>
          <w:lang w:val="en-US"/>
        </w:rPr>
        <w:t>being informed about the issues in it</w:t>
      </w:r>
      <w:r w:rsidR="006E6397">
        <w:rPr>
          <w:lang w:val="en-US"/>
        </w:rPr>
        <w:t xml:space="preserve"> an</w:t>
      </w:r>
      <w:r w:rsidR="00A1012E">
        <w:rPr>
          <w:lang w:val="en-US"/>
        </w:rPr>
        <w:t xml:space="preserve">d making sure </w:t>
      </w:r>
      <w:r w:rsidR="00A248EC">
        <w:rPr>
          <w:lang w:val="en-US"/>
        </w:rPr>
        <w:t>it is</w:t>
      </w:r>
      <w:r w:rsidR="006B5461">
        <w:rPr>
          <w:lang w:val="en-US"/>
        </w:rPr>
        <w:t xml:space="preserve"> well maintained.</w:t>
      </w:r>
    </w:p>
    <w:p w14:paraId="38F4E2F1" w14:textId="02F4E63F" w:rsidR="00606903" w:rsidRDefault="001E199D" w:rsidP="00606903">
      <w:pPr>
        <w:rPr>
          <w:lang w:val="en-US"/>
        </w:rPr>
      </w:pPr>
      <w:r>
        <w:rPr>
          <w:lang w:val="en-US"/>
        </w:rPr>
        <w:t>Planning of work is</w:t>
      </w:r>
      <w:r w:rsidR="003E3DD4">
        <w:rPr>
          <w:lang w:val="en-US"/>
        </w:rPr>
        <w:t xml:space="preserve"> then</w:t>
      </w:r>
      <w:r>
        <w:rPr>
          <w:lang w:val="en-US"/>
        </w:rPr>
        <w:t xml:space="preserve"> done in a weekly meeting with </w:t>
      </w:r>
      <w:r w:rsidR="00007D60">
        <w:rPr>
          <w:lang w:val="en-US"/>
        </w:rPr>
        <w:t>PMs</w:t>
      </w:r>
      <w:r>
        <w:rPr>
          <w:lang w:val="en-US"/>
        </w:rPr>
        <w:t xml:space="preserve"> and Dev.</w:t>
      </w:r>
      <w:r w:rsidR="003E3DD4">
        <w:rPr>
          <w:lang w:val="en-US"/>
        </w:rPr>
        <w:t xml:space="preserve"> The goal is to </w:t>
      </w:r>
      <w:r w:rsidR="00EC02FE">
        <w:rPr>
          <w:lang w:val="en-US"/>
        </w:rPr>
        <w:t xml:space="preserve">make sure </w:t>
      </w:r>
      <w:r w:rsidR="00D022C2">
        <w:rPr>
          <w:lang w:val="en-US"/>
        </w:rPr>
        <w:t>tha</w:t>
      </w:r>
      <w:r w:rsidR="00FB420F">
        <w:rPr>
          <w:lang w:val="en-US"/>
        </w:rPr>
        <w:t xml:space="preserve">t we are working on the right things and that we are </w:t>
      </w:r>
      <w:r w:rsidR="008237EB">
        <w:rPr>
          <w:lang w:val="en-US"/>
        </w:rPr>
        <w:t>making good use of available resources.</w:t>
      </w:r>
    </w:p>
    <w:p w14:paraId="01CE3BE1" w14:textId="4A61C72A" w:rsidR="00BB1FE4" w:rsidRDefault="00BB1FE4" w:rsidP="00606903">
      <w:pPr>
        <w:rPr>
          <w:lang w:val="en-US"/>
        </w:rPr>
      </w:pPr>
      <w:r>
        <w:rPr>
          <w:lang w:val="en-US"/>
        </w:rPr>
        <w:t xml:space="preserve">In addition, Dev. has a daily meeting to </w:t>
      </w:r>
      <w:r w:rsidR="00DA6CA9">
        <w:rPr>
          <w:lang w:val="en-US"/>
        </w:rPr>
        <w:t>synchronize their work and keep each other informed about progress, issues etc.</w:t>
      </w:r>
    </w:p>
    <w:p w14:paraId="24226D1A" w14:textId="58C29994" w:rsidR="0055733D" w:rsidRPr="00606903" w:rsidRDefault="0055733D" w:rsidP="00606903">
      <w:pPr>
        <w:rPr>
          <w:lang w:val="en-US"/>
        </w:rPr>
      </w:pPr>
      <w:r>
        <w:rPr>
          <w:lang w:val="en-US"/>
        </w:rPr>
        <w:t xml:space="preserve">The default </w:t>
      </w:r>
      <w:r w:rsidR="007F2012">
        <w:rPr>
          <w:lang w:val="en-US"/>
        </w:rPr>
        <w:t xml:space="preserve">planning </w:t>
      </w:r>
      <w:r>
        <w:rPr>
          <w:lang w:val="en-US"/>
        </w:rPr>
        <w:t xml:space="preserve">is based on </w:t>
      </w:r>
      <w:r w:rsidR="009F0FBD">
        <w:rPr>
          <w:lang w:val="en-US"/>
        </w:rPr>
        <w:t>priority</w:t>
      </w:r>
      <w:r w:rsidR="007F2012">
        <w:rPr>
          <w:lang w:val="en-US"/>
        </w:rPr>
        <w:t xml:space="preserve"> and age.</w:t>
      </w:r>
      <w:r w:rsidR="00F9288A">
        <w:rPr>
          <w:lang w:val="en-US"/>
        </w:rPr>
        <w:t xml:space="preserve"> </w:t>
      </w:r>
      <w:proofErr w:type="gramStart"/>
      <w:r w:rsidR="00F9288A">
        <w:rPr>
          <w:lang w:val="en-US"/>
        </w:rPr>
        <w:t>I.e.</w:t>
      </w:r>
      <w:proofErr w:type="gramEnd"/>
      <w:r w:rsidR="00F9288A">
        <w:rPr>
          <w:lang w:val="en-US"/>
        </w:rPr>
        <w:t xml:space="preserve"> tickets with higher </w:t>
      </w:r>
      <w:r w:rsidR="009F0FBD">
        <w:rPr>
          <w:lang w:val="en-US"/>
        </w:rPr>
        <w:t>priority</w:t>
      </w:r>
      <w:r w:rsidR="00F9288A">
        <w:rPr>
          <w:lang w:val="en-US"/>
        </w:rPr>
        <w:t xml:space="preserve"> are done before tickets with lower </w:t>
      </w:r>
      <w:r w:rsidR="009F0FBD">
        <w:rPr>
          <w:lang w:val="en-US"/>
        </w:rPr>
        <w:t>priority</w:t>
      </w:r>
      <w:r w:rsidR="00F9288A">
        <w:rPr>
          <w:lang w:val="en-US"/>
        </w:rPr>
        <w:t>, and old tickets are done before new ones.</w:t>
      </w:r>
      <w:r w:rsidR="001743C8">
        <w:rPr>
          <w:lang w:val="en-US"/>
        </w:rPr>
        <w:t xml:space="preserve"> </w:t>
      </w:r>
      <w:r w:rsidR="009939D3">
        <w:rPr>
          <w:lang w:val="en-US"/>
        </w:rPr>
        <w:t xml:space="preserve">But as mentioned before PMs are </w:t>
      </w:r>
      <w:r w:rsidR="00C34F7F">
        <w:rPr>
          <w:lang w:val="en-US"/>
        </w:rPr>
        <w:t xml:space="preserve">continuously discussing with both stakeholders and Dev. to make sure that we are working on the right things </w:t>
      </w:r>
      <w:r w:rsidR="00992F9A">
        <w:rPr>
          <w:lang w:val="en-US"/>
        </w:rPr>
        <w:t>and that we are making good use of available resources.</w:t>
      </w:r>
    </w:p>
    <w:p w14:paraId="0E27F758" w14:textId="7991BA1C" w:rsidR="00942BB7" w:rsidRPr="00942BB7" w:rsidRDefault="00942BB7" w:rsidP="00942BB7">
      <w:pPr>
        <w:rPr>
          <w:lang w:val="en-US"/>
        </w:rPr>
      </w:pPr>
    </w:p>
    <w:sectPr w:rsidR="00942BB7" w:rsidRPr="00942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C1164"/>
    <w:multiLevelType w:val="hybridMultilevel"/>
    <w:tmpl w:val="F19ED3E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161"/>
    <w:rsid w:val="00007D60"/>
    <w:rsid w:val="00010211"/>
    <w:rsid w:val="0003257E"/>
    <w:rsid w:val="000361D5"/>
    <w:rsid w:val="000372C2"/>
    <w:rsid w:val="0005206B"/>
    <w:rsid w:val="0005347D"/>
    <w:rsid w:val="00054644"/>
    <w:rsid w:val="000573A7"/>
    <w:rsid w:val="000A691C"/>
    <w:rsid w:val="000B2B5E"/>
    <w:rsid w:val="000C5A93"/>
    <w:rsid w:val="000E0F47"/>
    <w:rsid w:val="000E2637"/>
    <w:rsid w:val="000E79F2"/>
    <w:rsid w:val="000F452C"/>
    <w:rsid w:val="000F5193"/>
    <w:rsid w:val="00104071"/>
    <w:rsid w:val="00107AE6"/>
    <w:rsid w:val="0011236B"/>
    <w:rsid w:val="001340FD"/>
    <w:rsid w:val="00135B61"/>
    <w:rsid w:val="00140670"/>
    <w:rsid w:val="00141860"/>
    <w:rsid w:val="00142937"/>
    <w:rsid w:val="00153EC2"/>
    <w:rsid w:val="00161943"/>
    <w:rsid w:val="001743C8"/>
    <w:rsid w:val="00184222"/>
    <w:rsid w:val="00197E0E"/>
    <w:rsid w:val="001A25D3"/>
    <w:rsid w:val="001B06E3"/>
    <w:rsid w:val="001D4951"/>
    <w:rsid w:val="001D71D4"/>
    <w:rsid w:val="001E199D"/>
    <w:rsid w:val="001F144A"/>
    <w:rsid w:val="001F222C"/>
    <w:rsid w:val="001F7495"/>
    <w:rsid w:val="00211127"/>
    <w:rsid w:val="00211153"/>
    <w:rsid w:val="00225695"/>
    <w:rsid w:val="00225B7A"/>
    <w:rsid w:val="002270AF"/>
    <w:rsid w:val="0023057D"/>
    <w:rsid w:val="00245892"/>
    <w:rsid w:val="00246AC0"/>
    <w:rsid w:val="0026173D"/>
    <w:rsid w:val="00287EF0"/>
    <w:rsid w:val="00293BC4"/>
    <w:rsid w:val="00295161"/>
    <w:rsid w:val="00297BFE"/>
    <w:rsid w:val="002A33FD"/>
    <w:rsid w:val="002B1B9A"/>
    <w:rsid w:val="002C4A0E"/>
    <w:rsid w:val="002D2A5E"/>
    <w:rsid w:val="002D7BE8"/>
    <w:rsid w:val="00300412"/>
    <w:rsid w:val="00335891"/>
    <w:rsid w:val="00342683"/>
    <w:rsid w:val="0038798F"/>
    <w:rsid w:val="003A0B9A"/>
    <w:rsid w:val="003A7D2C"/>
    <w:rsid w:val="003C5967"/>
    <w:rsid w:val="003D61DD"/>
    <w:rsid w:val="003E3DD4"/>
    <w:rsid w:val="00407508"/>
    <w:rsid w:val="004075FD"/>
    <w:rsid w:val="00410552"/>
    <w:rsid w:val="004219AF"/>
    <w:rsid w:val="00423947"/>
    <w:rsid w:val="004347AA"/>
    <w:rsid w:val="004360D4"/>
    <w:rsid w:val="00445726"/>
    <w:rsid w:val="00451AF9"/>
    <w:rsid w:val="00476444"/>
    <w:rsid w:val="004878BB"/>
    <w:rsid w:val="00492B0A"/>
    <w:rsid w:val="00495CB8"/>
    <w:rsid w:val="004B7445"/>
    <w:rsid w:val="004C0A1F"/>
    <w:rsid w:val="004C211A"/>
    <w:rsid w:val="004C35C9"/>
    <w:rsid w:val="004C4839"/>
    <w:rsid w:val="004C5B05"/>
    <w:rsid w:val="004D3066"/>
    <w:rsid w:val="004D3E3E"/>
    <w:rsid w:val="004D5FA5"/>
    <w:rsid w:val="004E49BB"/>
    <w:rsid w:val="004F4E28"/>
    <w:rsid w:val="00505F1D"/>
    <w:rsid w:val="00514657"/>
    <w:rsid w:val="00526430"/>
    <w:rsid w:val="00541F5C"/>
    <w:rsid w:val="00545E11"/>
    <w:rsid w:val="00550D70"/>
    <w:rsid w:val="0055733D"/>
    <w:rsid w:val="00583963"/>
    <w:rsid w:val="005B6C19"/>
    <w:rsid w:val="005F20E7"/>
    <w:rsid w:val="005F696D"/>
    <w:rsid w:val="005F7E73"/>
    <w:rsid w:val="00603205"/>
    <w:rsid w:val="00603973"/>
    <w:rsid w:val="00606903"/>
    <w:rsid w:val="00613A67"/>
    <w:rsid w:val="00615C13"/>
    <w:rsid w:val="0062556A"/>
    <w:rsid w:val="00637A70"/>
    <w:rsid w:val="00673039"/>
    <w:rsid w:val="0067336E"/>
    <w:rsid w:val="006B5461"/>
    <w:rsid w:val="006D0AD7"/>
    <w:rsid w:val="006E0C8A"/>
    <w:rsid w:val="006E1881"/>
    <w:rsid w:val="006E2925"/>
    <w:rsid w:val="006E4FBC"/>
    <w:rsid w:val="006E6397"/>
    <w:rsid w:val="00701427"/>
    <w:rsid w:val="00704B73"/>
    <w:rsid w:val="007061E4"/>
    <w:rsid w:val="00725680"/>
    <w:rsid w:val="00743C83"/>
    <w:rsid w:val="007462D3"/>
    <w:rsid w:val="00746343"/>
    <w:rsid w:val="00751A2C"/>
    <w:rsid w:val="00757753"/>
    <w:rsid w:val="007712AE"/>
    <w:rsid w:val="00780B2C"/>
    <w:rsid w:val="00786037"/>
    <w:rsid w:val="00787839"/>
    <w:rsid w:val="00787E12"/>
    <w:rsid w:val="007A49F0"/>
    <w:rsid w:val="007B1990"/>
    <w:rsid w:val="007B23E2"/>
    <w:rsid w:val="007B6698"/>
    <w:rsid w:val="007C1638"/>
    <w:rsid w:val="007C1926"/>
    <w:rsid w:val="007D1C01"/>
    <w:rsid w:val="007D4B2C"/>
    <w:rsid w:val="007E2E6C"/>
    <w:rsid w:val="007F2012"/>
    <w:rsid w:val="007F28BA"/>
    <w:rsid w:val="007F4AF0"/>
    <w:rsid w:val="008237EB"/>
    <w:rsid w:val="00836C0E"/>
    <w:rsid w:val="00841A81"/>
    <w:rsid w:val="00854278"/>
    <w:rsid w:val="00860B38"/>
    <w:rsid w:val="00865192"/>
    <w:rsid w:val="00872A5C"/>
    <w:rsid w:val="0088485F"/>
    <w:rsid w:val="0088560B"/>
    <w:rsid w:val="0089055B"/>
    <w:rsid w:val="008A1403"/>
    <w:rsid w:val="008A1BE3"/>
    <w:rsid w:val="008A3C50"/>
    <w:rsid w:val="008A5766"/>
    <w:rsid w:val="008B1E76"/>
    <w:rsid w:val="008B3B09"/>
    <w:rsid w:val="008B4A16"/>
    <w:rsid w:val="008C045F"/>
    <w:rsid w:val="008C288A"/>
    <w:rsid w:val="0091030E"/>
    <w:rsid w:val="00913727"/>
    <w:rsid w:val="009140A7"/>
    <w:rsid w:val="0091622C"/>
    <w:rsid w:val="00917309"/>
    <w:rsid w:val="00921835"/>
    <w:rsid w:val="009222AE"/>
    <w:rsid w:val="009258E3"/>
    <w:rsid w:val="00942BB7"/>
    <w:rsid w:val="00944CC3"/>
    <w:rsid w:val="00957E0F"/>
    <w:rsid w:val="00977EA4"/>
    <w:rsid w:val="00992C7A"/>
    <w:rsid w:val="00992F9A"/>
    <w:rsid w:val="009939D3"/>
    <w:rsid w:val="0099471C"/>
    <w:rsid w:val="009A4597"/>
    <w:rsid w:val="009C2ECC"/>
    <w:rsid w:val="009D25BB"/>
    <w:rsid w:val="009D5FF6"/>
    <w:rsid w:val="009F08AC"/>
    <w:rsid w:val="009F0FBD"/>
    <w:rsid w:val="009F3820"/>
    <w:rsid w:val="00A03402"/>
    <w:rsid w:val="00A042CF"/>
    <w:rsid w:val="00A1012E"/>
    <w:rsid w:val="00A14381"/>
    <w:rsid w:val="00A16ED3"/>
    <w:rsid w:val="00A200EB"/>
    <w:rsid w:val="00A248EC"/>
    <w:rsid w:val="00A36697"/>
    <w:rsid w:val="00A46753"/>
    <w:rsid w:val="00A52834"/>
    <w:rsid w:val="00A54A95"/>
    <w:rsid w:val="00A55992"/>
    <w:rsid w:val="00A76762"/>
    <w:rsid w:val="00A801E8"/>
    <w:rsid w:val="00A92F72"/>
    <w:rsid w:val="00AA13A9"/>
    <w:rsid w:val="00AB22FA"/>
    <w:rsid w:val="00AC7B47"/>
    <w:rsid w:val="00B053EF"/>
    <w:rsid w:val="00B11FD7"/>
    <w:rsid w:val="00B15015"/>
    <w:rsid w:val="00B16239"/>
    <w:rsid w:val="00B17988"/>
    <w:rsid w:val="00B179D9"/>
    <w:rsid w:val="00B2320D"/>
    <w:rsid w:val="00B322B2"/>
    <w:rsid w:val="00B4421A"/>
    <w:rsid w:val="00B5388E"/>
    <w:rsid w:val="00B56708"/>
    <w:rsid w:val="00B60AA7"/>
    <w:rsid w:val="00B61C47"/>
    <w:rsid w:val="00B72637"/>
    <w:rsid w:val="00B96E26"/>
    <w:rsid w:val="00BA3A09"/>
    <w:rsid w:val="00BB1FE4"/>
    <w:rsid w:val="00BB4860"/>
    <w:rsid w:val="00BB62E5"/>
    <w:rsid w:val="00BD34C6"/>
    <w:rsid w:val="00BD428C"/>
    <w:rsid w:val="00BD63D9"/>
    <w:rsid w:val="00BE0F5A"/>
    <w:rsid w:val="00BE5529"/>
    <w:rsid w:val="00C001CD"/>
    <w:rsid w:val="00C110C8"/>
    <w:rsid w:val="00C14E4D"/>
    <w:rsid w:val="00C22BE6"/>
    <w:rsid w:val="00C23871"/>
    <w:rsid w:val="00C303FF"/>
    <w:rsid w:val="00C306D4"/>
    <w:rsid w:val="00C33B03"/>
    <w:rsid w:val="00C34F7F"/>
    <w:rsid w:val="00C42103"/>
    <w:rsid w:val="00C52582"/>
    <w:rsid w:val="00C62239"/>
    <w:rsid w:val="00C7328A"/>
    <w:rsid w:val="00C7435E"/>
    <w:rsid w:val="00C85ABD"/>
    <w:rsid w:val="00CA26C1"/>
    <w:rsid w:val="00CA494F"/>
    <w:rsid w:val="00CA6FF5"/>
    <w:rsid w:val="00CA709F"/>
    <w:rsid w:val="00CD4EA1"/>
    <w:rsid w:val="00CE4B96"/>
    <w:rsid w:val="00CE5851"/>
    <w:rsid w:val="00CF683B"/>
    <w:rsid w:val="00D022C2"/>
    <w:rsid w:val="00D0638A"/>
    <w:rsid w:val="00D22C38"/>
    <w:rsid w:val="00D2758E"/>
    <w:rsid w:val="00D30EBE"/>
    <w:rsid w:val="00D405D6"/>
    <w:rsid w:val="00D52829"/>
    <w:rsid w:val="00D572CD"/>
    <w:rsid w:val="00D60C82"/>
    <w:rsid w:val="00D671BB"/>
    <w:rsid w:val="00D93768"/>
    <w:rsid w:val="00D976E8"/>
    <w:rsid w:val="00DA26A4"/>
    <w:rsid w:val="00DA6CA9"/>
    <w:rsid w:val="00DB3478"/>
    <w:rsid w:val="00DC0B0C"/>
    <w:rsid w:val="00DC117F"/>
    <w:rsid w:val="00DC649F"/>
    <w:rsid w:val="00DD4A3C"/>
    <w:rsid w:val="00DE2230"/>
    <w:rsid w:val="00E2245F"/>
    <w:rsid w:val="00E22912"/>
    <w:rsid w:val="00E25C27"/>
    <w:rsid w:val="00E264D6"/>
    <w:rsid w:val="00E40D8A"/>
    <w:rsid w:val="00E46ED5"/>
    <w:rsid w:val="00E53CBE"/>
    <w:rsid w:val="00E63741"/>
    <w:rsid w:val="00E845B2"/>
    <w:rsid w:val="00E863F0"/>
    <w:rsid w:val="00E94DD8"/>
    <w:rsid w:val="00EC02FE"/>
    <w:rsid w:val="00EC2872"/>
    <w:rsid w:val="00ED1598"/>
    <w:rsid w:val="00ED2A13"/>
    <w:rsid w:val="00EE38E6"/>
    <w:rsid w:val="00EF19A2"/>
    <w:rsid w:val="00EF78E8"/>
    <w:rsid w:val="00F02C22"/>
    <w:rsid w:val="00F02C55"/>
    <w:rsid w:val="00F2541E"/>
    <w:rsid w:val="00F25E14"/>
    <w:rsid w:val="00F40440"/>
    <w:rsid w:val="00F54D81"/>
    <w:rsid w:val="00F554E2"/>
    <w:rsid w:val="00F60C80"/>
    <w:rsid w:val="00F61E13"/>
    <w:rsid w:val="00F738B3"/>
    <w:rsid w:val="00F77B1D"/>
    <w:rsid w:val="00F82255"/>
    <w:rsid w:val="00F9288A"/>
    <w:rsid w:val="00FA724D"/>
    <w:rsid w:val="00FB420F"/>
    <w:rsid w:val="00FC7D01"/>
    <w:rsid w:val="00FD68A9"/>
    <w:rsid w:val="00FD7DAB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68895F"/>
  <w15:chartTrackingRefBased/>
  <w15:docId w15:val="{7BE6DA02-43E6-475E-B289-33D7947B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51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0E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E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51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0E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30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25E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1501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179D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179D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179D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179D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179D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41F5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41F5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E4FB-8EAC-4062-8CEE-49F76674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 Stefansson</dc:creator>
  <cp:keywords/>
  <dc:description/>
  <cp:lastModifiedBy>Pontus Stefansson</cp:lastModifiedBy>
  <cp:revision>2</cp:revision>
  <cp:lastPrinted>2021-03-30T13:56:00Z</cp:lastPrinted>
  <dcterms:created xsi:type="dcterms:W3CDTF">2021-10-11T07:02:00Z</dcterms:created>
  <dcterms:modified xsi:type="dcterms:W3CDTF">2021-10-11T07:02:00Z</dcterms:modified>
</cp:coreProperties>
</file>